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B7" w:rsidRDefault="008228FD">
      <w:pPr>
        <w:pStyle w:val="a3"/>
        <w:rPr>
          <w:rFonts w:ascii="함초롬바탕" w:eastAsia="함초롬바탕"/>
        </w:rPr>
      </w:pPr>
      <w:bookmarkStart w:id="0" w:name="_GoBack"/>
      <w:bookmarkEnd w:id="0"/>
      <w:r>
        <w:rPr>
          <w:rFonts w:ascii="함초롬바탕" w:eastAsia="함초롬바탕"/>
        </w:rPr>
        <w:t xml:space="preserve">Public Notice No. 2017- </w:t>
      </w:r>
      <w:proofErr w:type="gramStart"/>
      <w:r>
        <w:rPr>
          <w:rFonts w:ascii="함초롬바탕" w:eastAsia="함초롬바탕" w:hint="eastAsia"/>
        </w:rPr>
        <w:t>3</w:t>
      </w:r>
      <w:r w:rsidR="0046232B">
        <w:rPr>
          <w:rFonts w:ascii="함초롬바탕" w:eastAsia="함초롬바탕"/>
        </w:rPr>
        <w:t xml:space="preserve"> ,</w:t>
      </w:r>
      <w:proofErr w:type="gramEnd"/>
      <w:r w:rsidR="0046232B">
        <w:rPr>
          <w:rFonts w:ascii="함초롬바탕" w:eastAsia="함초롬바탕"/>
        </w:rPr>
        <w:t xml:space="preserve"> Museum of Contemporary Art Busan</w:t>
      </w:r>
    </w:p>
    <w:p w:rsidR="00B16EB7" w:rsidRDefault="00B16EB7">
      <w:pPr>
        <w:pStyle w:val="a3"/>
        <w:rPr>
          <w:rFonts w:ascii="함초롬바탕" w:eastAsia="함초롬바탕"/>
        </w:rPr>
      </w:pPr>
    </w:p>
    <w:p w:rsidR="00B16EB7" w:rsidRDefault="00B16EB7">
      <w:pPr>
        <w:pStyle w:val="a3"/>
        <w:wordWrap/>
        <w:jc w:val="center"/>
        <w:rPr>
          <w:rFonts w:ascii="함초롬돋움" w:eastAsia="함초롬돋움"/>
          <w:b/>
          <w:bCs/>
          <w:sz w:val="40"/>
        </w:rPr>
      </w:pPr>
    </w:p>
    <w:p w:rsidR="00B16EB7" w:rsidRDefault="0046232B">
      <w:pPr>
        <w:pStyle w:val="a3"/>
        <w:wordWrap/>
        <w:jc w:val="center"/>
        <w:rPr>
          <w:rFonts w:ascii="함초롬돋움" w:eastAsia="함초롬돋움"/>
          <w:b/>
          <w:bCs/>
          <w:sz w:val="36"/>
        </w:rPr>
      </w:pPr>
      <w:r>
        <w:rPr>
          <w:rFonts w:ascii="함초롬돋움" w:eastAsia="함초롬돋움"/>
          <w:b/>
          <w:bCs/>
          <w:sz w:val="36"/>
        </w:rPr>
        <w:t xml:space="preserve">Call </w:t>
      </w:r>
      <w:proofErr w:type="gramStart"/>
      <w:r>
        <w:rPr>
          <w:rFonts w:ascii="함초롬돋움" w:eastAsia="함초롬돋움"/>
          <w:b/>
          <w:bCs/>
          <w:sz w:val="36"/>
        </w:rPr>
        <w:t>For</w:t>
      </w:r>
      <w:proofErr w:type="gramEnd"/>
      <w:r>
        <w:rPr>
          <w:rFonts w:ascii="함초롬돋움" w:eastAsia="함초롬돋움"/>
          <w:b/>
          <w:bCs/>
          <w:sz w:val="36"/>
        </w:rPr>
        <w:t xml:space="preserve"> Submission of Works To Be Purchased For 2017 Collection at MOCA BUSAN</w:t>
      </w:r>
    </w:p>
    <w:p w:rsidR="00B16EB7" w:rsidRDefault="00B16EB7">
      <w:pPr>
        <w:pStyle w:val="a3"/>
        <w:rPr>
          <w:rFonts w:ascii="함초롬바탕" w:eastAsia="함초롬바탕"/>
          <w:b/>
          <w:bCs/>
          <w:sz w:val="18"/>
        </w:rPr>
      </w:pPr>
    </w:p>
    <w:p w:rsidR="00B16EB7" w:rsidRDefault="0046232B">
      <w:pPr>
        <w:pStyle w:val="a3"/>
        <w:rPr>
          <w:rFonts w:ascii="함초롬돋움" w:eastAsia="함초롬돋움"/>
          <w:b/>
          <w:bCs/>
        </w:rPr>
      </w:pPr>
      <w:r>
        <w:rPr>
          <w:rFonts w:ascii="함초롬돋움" w:eastAsia="함초롬돋움"/>
          <w:b/>
          <w:bCs/>
        </w:rPr>
        <w:t xml:space="preserve">As the Museum of Contemporary Art Busan </w:t>
      </w:r>
      <w:r w:rsidR="00124A70">
        <w:rPr>
          <w:rFonts w:ascii="함초롬돋움" w:eastAsia="함초롬돋움"/>
          <w:b/>
          <w:bCs/>
        </w:rPr>
        <w:t>(M</w:t>
      </w:r>
      <w:r w:rsidR="00124A70">
        <w:rPr>
          <w:rFonts w:ascii="함초롬돋움" w:eastAsia="함초롬돋움" w:hint="eastAsia"/>
          <w:b/>
          <w:bCs/>
        </w:rPr>
        <w:t>OCA</w:t>
      </w:r>
      <w:r w:rsidR="008228FD">
        <w:rPr>
          <w:rFonts w:ascii="함초롬돋움" w:eastAsia="함초롬돋움" w:hint="eastAsia"/>
          <w:b/>
          <w:bCs/>
        </w:rPr>
        <w:t xml:space="preserve"> Busan</w:t>
      </w:r>
      <w:r>
        <w:rPr>
          <w:rFonts w:ascii="함초롬돋움" w:eastAsia="함초롬돋움"/>
          <w:b/>
          <w:bCs/>
        </w:rPr>
        <w:t>) prepares for its launch in 2017, it plans to purchase art works in order to acquire outstanding art pieces for its collection. The following is the notice including the details of the Museum</w:t>
      </w:r>
      <w:r>
        <w:rPr>
          <w:rFonts w:ascii="함초롬돋움" w:eastAsia="함초롬돋움"/>
          <w:b/>
          <w:bCs/>
        </w:rPr>
        <w:t>’</w:t>
      </w:r>
      <w:r>
        <w:rPr>
          <w:rFonts w:ascii="함초롬돋움" w:eastAsia="함초롬돋움"/>
          <w:b/>
          <w:bCs/>
        </w:rPr>
        <w:t xml:space="preserve">s acquisition plan. We look forward to the participation of artists, private collectors, galleries and other relevant agencies in Korea and overseas. </w:t>
      </w:r>
    </w:p>
    <w:p w:rsidR="00B16EB7" w:rsidRPr="00DE7B08" w:rsidRDefault="00B16EB7">
      <w:pPr>
        <w:pStyle w:val="a3"/>
        <w:rPr>
          <w:rFonts w:ascii="함초롬바탕" w:eastAsia="함초롬바탕"/>
          <w:b/>
          <w:bCs/>
          <w:sz w:val="22"/>
        </w:rPr>
      </w:pPr>
    </w:p>
    <w:p w:rsidR="00B16EB7" w:rsidRDefault="008228FD">
      <w:pPr>
        <w:pStyle w:val="a3"/>
        <w:wordWrap/>
        <w:jc w:val="right"/>
        <w:rPr>
          <w:rFonts w:ascii="함초롬바탕" w:eastAsia="함초롬바탕"/>
          <w:b/>
          <w:bCs/>
          <w:sz w:val="22"/>
        </w:rPr>
      </w:pPr>
      <w:r>
        <w:rPr>
          <w:rFonts w:ascii="함초롬바탕" w:eastAsia="함초롬바탕"/>
          <w:b/>
          <w:bCs/>
          <w:sz w:val="22"/>
        </w:rPr>
        <w:t xml:space="preserve">July   </w:t>
      </w:r>
      <w:r>
        <w:rPr>
          <w:rFonts w:ascii="함초롬바탕" w:eastAsia="함초롬바탕" w:hint="eastAsia"/>
          <w:b/>
          <w:bCs/>
          <w:sz w:val="22"/>
        </w:rPr>
        <w:t>24th</w:t>
      </w:r>
      <w:r w:rsidR="0046232B">
        <w:rPr>
          <w:rFonts w:ascii="함초롬바탕" w:eastAsia="함초롬바탕"/>
          <w:b/>
          <w:bCs/>
          <w:sz w:val="22"/>
        </w:rPr>
        <w:t>, 2017</w:t>
      </w:r>
    </w:p>
    <w:p w:rsidR="00B16EB7" w:rsidRDefault="00B16EB7">
      <w:pPr>
        <w:pStyle w:val="a3"/>
        <w:wordWrap/>
        <w:jc w:val="right"/>
        <w:rPr>
          <w:rFonts w:ascii="함초롬바탕" w:eastAsia="함초롬바탕"/>
          <w:b/>
          <w:bCs/>
          <w:color w:val="FF0000"/>
          <w:sz w:val="22"/>
        </w:rPr>
      </w:pPr>
    </w:p>
    <w:p w:rsidR="00B16EB7" w:rsidRDefault="0046232B">
      <w:pPr>
        <w:pStyle w:val="a3"/>
        <w:wordWrap/>
        <w:jc w:val="right"/>
        <w:rPr>
          <w:rFonts w:ascii="함초롬바탕" w:eastAsia="함초롬바탕"/>
          <w:b/>
          <w:bCs/>
          <w:sz w:val="22"/>
        </w:rPr>
      </w:pPr>
      <w:r>
        <w:rPr>
          <w:rFonts w:ascii="함초롬바탕" w:eastAsia="함초롬바탕"/>
          <w:b/>
          <w:bCs/>
          <w:sz w:val="22"/>
        </w:rPr>
        <w:t xml:space="preserve">Director, </w:t>
      </w:r>
    </w:p>
    <w:p w:rsidR="00B16EB7" w:rsidRDefault="0046232B">
      <w:pPr>
        <w:pStyle w:val="a3"/>
        <w:wordWrap/>
        <w:jc w:val="right"/>
        <w:rPr>
          <w:rFonts w:ascii="함초롬바탕" w:eastAsia="함초롬바탕"/>
          <w:b/>
          <w:bCs/>
          <w:sz w:val="22"/>
        </w:rPr>
      </w:pPr>
      <w:r>
        <w:rPr>
          <w:rFonts w:ascii="함초롬바탕" w:eastAsia="함초롬바탕"/>
          <w:b/>
          <w:bCs/>
          <w:sz w:val="22"/>
        </w:rPr>
        <w:t>Museum of Contemporary Art Busan</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Works Eligible for Collection</w:t>
      </w:r>
    </w:p>
    <w:p w:rsidR="00B16EB7" w:rsidRDefault="0046232B">
      <w:pPr>
        <w:pStyle w:val="a3"/>
        <w:rPr>
          <w:rFonts w:ascii="함초롬바탕" w:eastAsia="함초롬바탕"/>
        </w:rPr>
      </w:pPr>
      <w:r>
        <w:rPr>
          <w:rFonts w:ascii="함초롬바탕" w:eastAsia="함초롬바탕"/>
        </w:rPr>
        <w:t>-Works that lead new trends in international contemporary art</w:t>
      </w:r>
    </w:p>
    <w:p w:rsidR="00B16EB7" w:rsidRDefault="0046232B">
      <w:pPr>
        <w:pStyle w:val="a3"/>
        <w:ind w:left="165" w:hanging="165"/>
        <w:rPr>
          <w:rFonts w:ascii="함초롬바탕" w:eastAsia="함초롬바탕"/>
        </w:rPr>
      </w:pPr>
      <w:r>
        <w:rPr>
          <w:rFonts w:ascii="함초롬바탕" w:eastAsia="함초롬바탕"/>
        </w:rPr>
        <w:t>-Works that demonstrate deep insight into the current contexts of Korean contemporary art</w:t>
      </w:r>
    </w:p>
    <w:p w:rsidR="00B16EB7" w:rsidRDefault="0046232B">
      <w:pPr>
        <w:pStyle w:val="a3"/>
        <w:rPr>
          <w:rFonts w:ascii="함초롬바탕" w:eastAsia="함초롬바탕"/>
        </w:rPr>
      </w:pPr>
      <w:r>
        <w:rPr>
          <w:rFonts w:ascii="함초롬바탕" w:eastAsia="함초롬바탕"/>
        </w:rPr>
        <w:t>-Works that particularly represent the contemporary art of Busan</w:t>
      </w:r>
    </w:p>
    <w:p w:rsidR="00B16EB7" w:rsidRDefault="0046232B">
      <w:pPr>
        <w:pStyle w:val="a3"/>
        <w:rPr>
          <w:rFonts w:ascii="함초롬바탕" w:eastAsia="함초롬바탕"/>
        </w:rPr>
      </w:pPr>
      <w:r>
        <w:rPr>
          <w:rFonts w:ascii="함초롬바탕" w:eastAsia="함초롬바탕"/>
        </w:rPr>
        <w:t>-Contemporary art works by competent young and middle-aged artists</w:t>
      </w:r>
    </w:p>
    <w:p w:rsidR="00B16EB7" w:rsidRDefault="0046232B">
      <w:pPr>
        <w:pStyle w:val="a3"/>
        <w:ind w:left="165" w:hanging="165"/>
        <w:rPr>
          <w:rFonts w:ascii="함초롬바탕" w:eastAsia="함초롬바탕"/>
        </w:rPr>
      </w:pPr>
      <w:r>
        <w:rPr>
          <w:rFonts w:ascii="함초롬바탕" w:eastAsia="함초롬바탕"/>
        </w:rPr>
        <w:t xml:space="preserve">-Diverse works from a broad range of disciplines, including media art, installation art, contemporary art and outdoor sculpture from both Korea and overseas. </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 xml:space="preserve">Period of Notice </w:t>
      </w:r>
    </w:p>
    <w:p w:rsidR="00B16EB7" w:rsidRDefault="0046232B">
      <w:pPr>
        <w:pStyle w:val="a3"/>
        <w:rPr>
          <w:rFonts w:ascii="함초롬바탕" w:eastAsia="함초롬바탕"/>
        </w:rPr>
      </w:pPr>
      <w:r>
        <w:rPr>
          <w:rFonts w:ascii="함초롬바탕" w:eastAsia="함초롬바탕"/>
        </w:rPr>
        <w:t xml:space="preserve">09:00~18:00, Monday, 24 July - Sunday, 20 August </w:t>
      </w:r>
      <w:proofErr w:type="gramStart"/>
      <w:r>
        <w:rPr>
          <w:rFonts w:ascii="함초롬바탕" w:eastAsia="함초롬바탕"/>
        </w:rPr>
        <w:t xml:space="preserve">2017  </w:t>
      </w:r>
      <w:r>
        <w:rPr>
          <w:rFonts w:ascii="함초롬바탕" w:eastAsia="함초롬바탕"/>
        </w:rPr>
        <w:t>▷</w:t>
      </w:r>
      <w:proofErr w:type="gramEnd"/>
      <w:r>
        <w:rPr>
          <w:rFonts w:ascii="함초롬바탕" w:eastAsia="함초롬바탕"/>
        </w:rPr>
        <w:t xml:space="preserve"> 28 Days</w:t>
      </w:r>
    </w:p>
    <w:p w:rsidR="00B16EB7" w:rsidRDefault="00B16EB7">
      <w:pPr>
        <w:pStyle w:val="a3"/>
        <w:rPr>
          <w:rFonts w:ascii="함초롬바탕" w:eastAsia="함초롬바탕"/>
          <w:b/>
          <w:bCs/>
        </w:rPr>
      </w:pPr>
    </w:p>
    <w:p w:rsidR="00B16EB7" w:rsidRDefault="0046232B">
      <w:pPr>
        <w:pStyle w:val="a3"/>
        <w:rPr>
          <w:rFonts w:ascii="함초롬바탕" w:eastAsia="함초롬바탕"/>
          <w:b/>
          <w:bCs/>
        </w:rPr>
      </w:pPr>
      <w:r>
        <w:rPr>
          <w:rFonts w:ascii="함초롬바탕" w:eastAsia="함초롬바탕"/>
          <w:b/>
          <w:bCs/>
        </w:rPr>
        <w:lastRenderedPageBreak/>
        <w:t>■</w:t>
      </w:r>
      <w:r>
        <w:rPr>
          <w:rFonts w:ascii="함초롬바탕" w:eastAsia="함초롬바탕"/>
          <w:b/>
          <w:bCs/>
        </w:rPr>
        <w:t xml:space="preserve"> Application Period</w:t>
      </w:r>
    </w:p>
    <w:p w:rsidR="00B16EB7" w:rsidRDefault="0046232B">
      <w:pPr>
        <w:pStyle w:val="a3"/>
        <w:rPr>
          <w:rFonts w:ascii="함초롬바탕" w:eastAsia="함초롬바탕"/>
        </w:rPr>
      </w:pPr>
      <w:r>
        <w:rPr>
          <w:rFonts w:ascii="함초롬바탕" w:eastAsia="함초롬바탕"/>
        </w:rPr>
        <w:t xml:space="preserve">10:00~17:00, Wednesday, 16 August - Thursday, 24 August </w:t>
      </w:r>
      <w:proofErr w:type="gramStart"/>
      <w:r>
        <w:rPr>
          <w:rFonts w:ascii="함초롬바탕" w:eastAsia="함초롬바탕"/>
        </w:rPr>
        <w:t xml:space="preserve">2017  </w:t>
      </w:r>
      <w:r>
        <w:rPr>
          <w:rFonts w:ascii="함초롬바탕" w:eastAsia="함초롬바탕"/>
        </w:rPr>
        <w:t>▷</w:t>
      </w:r>
      <w:proofErr w:type="gramEnd"/>
      <w:r>
        <w:rPr>
          <w:rFonts w:ascii="함초롬바탕" w:eastAsia="함초롬바탕"/>
        </w:rPr>
        <w:t xml:space="preserve"> 7 Days</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Application Method</w:t>
      </w:r>
    </w:p>
    <w:p w:rsidR="00B16EB7" w:rsidRDefault="0046232B">
      <w:pPr>
        <w:pStyle w:val="a3"/>
        <w:ind w:left="165" w:hanging="165"/>
        <w:rPr>
          <w:rFonts w:ascii="함초롬바탕" w:eastAsia="함초롬바탕"/>
        </w:rPr>
      </w:pPr>
      <w:r>
        <w:rPr>
          <w:rFonts w:ascii="함초롬바탕" w:eastAsia="함초롬바탕"/>
        </w:rPr>
        <w:t>-Application by direct drop-off (10:00~17:00): Curatorial Office, 3rd Floor, Museum of Contemporary Art Busan</w:t>
      </w:r>
    </w:p>
    <w:p w:rsidR="00B16EB7" w:rsidRDefault="0046232B">
      <w:pPr>
        <w:pStyle w:val="a3"/>
        <w:ind w:left="165" w:hanging="165"/>
        <w:rPr>
          <w:rFonts w:ascii="함초롬바탕" w:eastAsia="함초롬바탕"/>
        </w:rPr>
      </w:pPr>
      <w:r>
        <w:rPr>
          <w:rFonts w:ascii="함초롬바탕" w:eastAsia="함초롬바탕"/>
        </w:rPr>
        <w:t xml:space="preserve">-Application via post: Send by registered mail. </w:t>
      </w:r>
    </w:p>
    <w:p w:rsidR="00B16EB7" w:rsidRDefault="0046232B">
      <w:pPr>
        <w:pStyle w:val="a3"/>
        <w:ind w:left="165" w:hanging="165"/>
        <w:rPr>
          <w:rFonts w:ascii="함초롬바탕" w:eastAsia="함초롬바탕"/>
        </w:rPr>
      </w:pPr>
      <w:r>
        <w:rPr>
          <w:rFonts w:ascii="함초롬바탕" w:eastAsia="함초롬바탕"/>
        </w:rPr>
        <w:t>※</w:t>
      </w:r>
      <w:r>
        <w:rPr>
          <w:rFonts w:ascii="함초롬바탕" w:eastAsia="함초롬바탕"/>
        </w:rPr>
        <w:t xml:space="preserve"> A postmark of 24 August 2017 or earlier will be deemed valid.</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Write </w:t>
      </w:r>
      <w:r>
        <w:rPr>
          <w:rFonts w:ascii="함초롬바탕" w:eastAsia="함초롬바탕"/>
        </w:rPr>
        <w:t>“</w:t>
      </w:r>
      <w:r>
        <w:rPr>
          <w:rFonts w:ascii="함초롬바탕" w:eastAsia="함초롬바탕"/>
        </w:rPr>
        <w:t>Selling Offer Documents</w:t>
      </w:r>
      <w:r>
        <w:rPr>
          <w:rFonts w:ascii="함초롬바탕" w:eastAsia="함초롬바탕"/>
        </w:rPr>
        <w:t>”</w:t>
      </w:r>
      <w:r>
        <w:rPr>
          <w:rFonts w:ascii="함초롬바탕" w:eastAsia="함초롬바탕"/>
        </w:rPr>
        <w:t xml:space="preserve"> on envelope. </w:t>
      </w:r>
    </w:p>
    <w:p w:rsidR="00B16EB7" w:rsidRDefault="00B16EB7">
      <w:pPr>
        <w:pStyle w:val="a3"/>
        <w:rPr>
          <w:rFonts w:ascii="함초롬바탕" w:eastAsia="함초롬바탕"/>
        </w:rPr>
      </w:pPr>
    </w:p>
    <w:p w:rsidR="00B16EB7" w:rsidRDefault="0046232B">
      <w:pPr>
        <w:pStyle w:val="a3"/>
        <w:rPr>
          <w:rFonts w:ascii="함초롬바탕" w:eastAsia="함초롬바탕"/>
        </w:rPr>
      </w:pPr>
      <w:r>
        <w:rPr>
          <w:rFonts w:ascii="함초롬바탕" w:eastAsia="함초롬바탕"/>
        </w:rPr>
        <w:t xml:space="preserve">-Application online: Upload to </w:t>
      </w:r>
      <w:proofErr w:type="spellStart"/>
      <w:r>
        <w:rPr>
          <w:rFonts w:ascii="함초롬바탕" w:eastAsia="함초롬바탕"/>
        </w:rPr>
        <w:t>Webhard</w:t>
      </w:r>
      <w:proofErr w:type="spellEnd"/>
      <w:r>
        <w:rPr>
          <w:rFonts w:ascii="함초롬바탕" w:eastAsia="함초롬바탕"/>
        </w:rPr>
        <w:t>, Museum of Contemporary Art Busan</w:t>
      </w:r>
    </w:p>
    <w:p w:rsidR="00B16EB7" w:rsidRDefault="0046232B">
      <w:pPr>
        <w:pStyle w:val="a3"/>
        <w:ind w:left="283" w:hanging="283"/>
        <w:rPr>
          <w:rFonts w:ascii="함초롬바탕" w:eastAsia="함초롬바탕"/>
        </w:rPr>
      </w:pPr>
      <w:r>
        <w:rPr>
          <w:rFonts w:ascii="함초롬바탕" w:eastAsia="함초롬바탕"/>
        </w:rPr>
        <w:t xml:space="preserve">   </w:t>
      </w:r>
      <w:proofErr w:type="spellStart"/>
      <w:r>
        <w:rPr>
          <w:rFonts w:ascii="함초롬바탕" w:eastAsia="함초롬바탕"/>
        </w:rPr>
        <w:t>Webhard</w:t>
      </w:r>
      <w:proofErr w:type="spellEnd"/>
      <w:r>
        <w:rPr>
          <w:rFonts w:ascii="함초롬바탕" w:eastAsia="함초롬바탕"/>
        </w:rPr>
        <w:t xml:space="preserve"> (www.webhard.co.kr)</w:t>
      </w:r>
      <w:r>
        <w:rPr>
          <w:rFonts w:ascii="함초롬바탕" w:eastAsia="함초롬바탕"/>
          <w:color w:val="FF0000"/>
        </w:rPr>
        <w:t xml:space="preserve"> </w:t>
      </w:r>
      <w:r>
        <w:rPr>
          <w:rFonts w:ascii="함초롬바탕" w:eastAsia="함초롬바탕"/>
        </w:rPr>
        <w:t>→</w:t>
      </w:r>
      <w:r>
        <w:rPr>
          <w:rFonts w:ascii="함초롬바탕" w:eastAsia="함초롬바탕"/>
        </w:rPr>
        <w:t xml:space="preserve"> Log in as </w:t>
      </w:r>
      <w:r>
        <w:rPr>
          <w:rFonts w:ascii="함초롬바탕" w:eastAsia="함초롬바탕"/>
        </w:rPr>
        <w:t>“</w:t>
      </w:r>
      <w:r>
        <w:rPr>
          <w:rFonts w:ascii="함초롬바탕" w:eastAsia="함초롬바탕"/>
        </w:rPr>
        <w:t>Guest</w:t>
      </w:r>
      <w:r>
        <w:rPr>
          <w:rFonts w:ascii="함초롬바탕" w:eastAsia="함초롬바탕"/>
        </w:rPr>
        <w:t>”</w:t>
      </w:r>
      <w:r>
        <w:rPr>
          <w:rFonts w:ascii="함초롬바탕" w:eastAsia="함초롬바탕"/>
        </w:rPr>
        <w:t xml:space="preserve"> </w:t>
      </w:r>
      <w:r>
        <w:rPr>
          <w:rFonts w:ascii="함초롬바탕" w:eastAsia="함초롬바탕"/>
        </w:rPr>
        <w:t>→</w:t>
      </w:r>
      <w:r>
        <w:rPr>
          <w:rFonts w:ascii="함초롬바탕" w:eastAsia="함초롬바탕"/>
        </w:rPr>
        <w:t xml:space="preserve"> Double-click the </w:t>
      </w:r>
      <w:r>
        <w:rPr>
          <w:rFonts w:ascii="함초롬바탕" w:eastAsia="함초롬바탕"/>
        </w:rPr>
        <w:t>“</w:t>
      </w:r>
      <w:r>
        <w:rPr>
          <w:rFonts w:ascii="함초롬바탕" w:eastAsia="함초롬바탕"/>
        </w:rPr>
        <w:t>Upload</w:t>
      </w:r>
      <w:r>
        <w:rPr>
          <w:rFonts w:ascii="함초롬바탕" w:eastAsia="함초롬바탕"/>
        </w:rPr>
        <w:t>”</w:t>
      </w:r>
      <w:r>
        <w:rPr>
          <w:rFonts w:ascii="함초롬바탕" w:eastAsia="함초롬바탕"/>
        </w:rPr>
        <w:t xml:space="preserve"> folder icon </w:t>
      </w:r>
      <w:r>
        <w:rPr>
          <w:rFonts w:ascii="함초롬바탕" w:eastAsia="함초롬바탕"/>
          <w:noProof/>
        </w:rPr>
        <w:drawing>
          <wp:inline distT="0" distB="0" distL="0" distR="0">
            <wp:extent cx="792480" cy="205105"/>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pic"/>
                    <pic:cNvPicPr/>
                  </pic:nvPicPr>
                  <pic:blipFill rotWithShape="1">
                    <a:blip r:embed="rId10"/>
                    <a:srcRect/>
                    <a:stretch>
                      <a:fillRect/>
                    </a:stretch>
                  </pic:blipFill>
                  <pic:spPr>
                    <a:xfrm>
                      <a:off x="0" y="0"/>
                      <a:ext cx="792480" cy="205105"/>
                    </a:xfrm>
                    <a:prstGeom prst="rect">
                      <a:avLst/>
                    </a:prstGeom>
                    <a:ln w="0" cap="flat">
                      <a:solidFill>
                        <a:srgbClr val="FFFFFF"/>
                      </a:solidFill>
                      <a:prstDash val="solid"/>
                      <a:miter lim="0"/>
                    </a:ln>
                  </pic:spPr>
                </pic:pic>
              </a:graphicData>
            </a:graphic>
          </wp:inline>
        </w:drawing>
      </w:r>
      <w:r>
        <w:rPr>
          <w:rFonts w:ascii="함초롬바탕" w:eastAsia="함초롬바탕"/>
        </w:rPr>
        <w:t xml:space="preserve"> </w:t>
      </w:r>
      <w:r>
        <w:rPr>
          <w:rFonts w:ascii="함초롬바탕" w:eastAsia="함초롬바탕"/>
        </w:rPr>
        <w:t>→</w:t>
      </w:r>
      <w:r>
        <w:rPr>
          <w:rFonts w:ascii="함초롬바탕" w:eastAsia="함초롬바탕"/>
        </w:rPr>
        <w:t xml:space="preserve"> 2017collection </w:t>
      </w:r>
      <w:r>
        <w:rPr>
          <w:rFonts w:ascii="함초롬바탕" w:eastAsia="함초롬바탕"/>
        </w:rPr>
        <w:t>→</w:t>
      </w:r>
      <w:r>
        <w:rPr>
          <w:rFonts w:ascii="함초롬바탕" w:eastAsia="함초롬바탕"/>
        </w:rPr>
        <w:t xml:space="preserve"> Create new folder in one of the 6 category folders according to genre, and upload materials. The newly created folder should be named after the applicant, and protected by password.</w:t>
      </w:r>
    </w:p>
    <w:p w:rsidR="00B16EB7" w:rsidRDefault="0046232B">
      <w:pPr>
        <w:pStyle w:val="a3"/>
        <w:rPr>
          <w:rFonts w:ascii="함초롬바탕" w:eastAsia="함초롬바탕"/>
        </w:rPr>
      </w:pPr>
      <w:r>
        <w:rPr>
          <w:rFonts w:ascii="함초롬바탕" w:eastAsia="함초롬바탕"/>
        </w:rPr>
        <w:t xml:space="preserve">                               </w:t>
      </w:r>
    </w:p>
    <w:p w:rsidR="00B16EB7" w:rsidRDefault="0046232B">
      <w:pPr>
        <w:pStyle w:val="a3"/>
        <w:rPr>
          <w:rFonts w:ascii="함초롬바탕" w:eastAsia="함초롬바탕"/>
        </w:rPr>
      </w:pPr>
      <w:r>
        <w:rPr>
          <w:rFonts w:ascii="함초롬바탕" w:eastAsia="함초롬바탕"/>
        </w:rPr>
        <w:t xml:space="preserve">             Login ID:  </w:t>
      </w:r>
      <w:proofErr w:type="spellStart"/>
      <w:r>
        <w:rPr>
          <w:rFonts w:ascii="함초롬바탕" w:eastAsia="함초롬바탕"/>
        </w:rPr>
        <w:t>mocabusan</w:t>
      </w:r>
      <w:proofErr w:type="spellEnd"/>
      <w:r>
        <w:rPr>
          <w:rFonts w:ascii="함초롬바탕" w:eastAsia="함초롬바탕"/>
        </w:rPr>
        <w:t xml:space="preserve">     PW:  moca1234</w:t>
      </w:r>
    </w:p>
    <w:p w:rsidR="00B16EB7" w:rsidRDefault="00B16EB7">
      <w:pPr>
        <w:pStyle w:val="a3"/>
        <w:rPr>
          <w:rFonts w:ascii="함초롬바탕" w:eastAsia="함초롬바탕"/>
        </w:rPr>
      </w:pP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The online submission deadline is 18:00 (Korean local time) 24 August 2017.</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Mailing Address</w:t>
      </w:r>
    </w:p>
    <w:p w:rsidR="00B16EB7" w:rsidRDefault="0046232B">
      <w:pPr>
        <w:pStyle w:val="a3"/>
        <w:rPr>
          <w:rFonts w:ascii="함초롬바탕" w:eastAsia="함초롬바탕"/>
        </w:rPr>
      </w:pPr>
      <w:r>
        <w:rPr>
          <w:rFonts w:ascii="함초롬바탕" w:eastAsia="함초롬바탕"/>
        </w:rPr>
        <w:t>-To the Person in Charge of Collections,</w:t>
      </w:r>
    </w:p>
    <w:p w:rsidR="00B16EB7" w:rsidRDefault="0046232B">
      <w:pPr>
        <w:pStyle w:val="a3"/>
        <w:rPr>
          <w:rFonts w:ascii="함초롬바탕" w:eastAsia="함초롬바탕"/>
        </w:rPr>
      </w:pPr>
      <w:r>
        <w:rPr>
          <w:rFonts w:ascii="함초롬바탕" w:eastAsia="함초롬바탕"/>
        </w:rPr>
        <w:t xml:space="preserve">  Curatorial Office, Museum of Contemporary Art Busan</w:t>
      </w:r>
    </w:p>
    <w:p w:rsidR="00B16EB7" w:rsidRDefault="0046232B">
      <w:pPr>
        <w:pStyle w:val="a3"/>
        <w:rPr>
          <w:rFonts w:ascii="함초롬바탕" w:eastAsia="함초롬바탕"/>
        </w:rPr>
      </w:pPr>
      <w:r>
        <w:rPr>
          <w:rFonts w:ascii="함초롬바탕" w:eastAsia="함초롬바탕"/>
        </w:rPr>
        <w:t xml:space="preserve">  1191 </w:t>
      </w:r>
      <w:proofErr w:type="spellStart"/>
      <w:r>
        <w:rPr>
          <w:rFonts w:ascii="함초롬바탕" w:eastAsia="함초롬바탕"/>
        </w:rPr>
        <w:t>Nakdong-namro</w:t>
      </w:r>
      <w:proofErr w:type="spellEnd"/>
      <w:r>
        <w:rPr>
          <w:rFonts w:ascii="함초롬바탕" w:eastAsia="함초롬바탕"/>
        </w:rPr>
        <w:t>,</w:t>
      </w:r>
    </w:p>
    <w:p w:rsidR="00B16EB7" w:rsidRDefault="0046232B">
      <w:pPr>
        <w:pStyle w:val="a3"/>
        <w:rPr>
          <w:rFonts w:ascii="함초롬바탕" w:eastAsia="함초롬바탕"/>
        </w:rPr>
      </w:pPr>
      <w:r>
        <w:rPr>
          <w:rFonts w:ascii="함초롬바탕" w:eastAsia="함초롬바탕"/>
        </w:rPr>
        <w:t xml:space="preserve">  </w:t>
      </w:r>
      <w:proofErr w:type="spellStart"/>
      <w:r>
        <w:rPr>
          <w:rFonts w:ascii="함초롬바탕" w:eastAsia="함초롬바탕"/>
        </w:rPr>
        <w:t>Saha-gu</w:t>
      </w:r>
      <w:proofErr w:type="spellEnd"/>
      <w:r>
        <w:rPr>
          <w:rFonts w:ascii="함초롬바탕" w:eastAsia="함초롬바탕"/>
        </w:rPr>
        <w:t>, 49300</w:t>
      </w:r>
    </w:p>
    <w:p w:rsidR="00B16EB7" w:rsidRDefault="0046232B">
      <w:pPr>
        <w:pStyle w:val="a3"/>
        <w:rPr>
          <w:rFonts w:ascii="함초롬바탕" w:eastAsia="함초롬바탕"/>
          <w:color w:val="0000FF"/>
        </w:rPr>
      </w:pPr>
      <w:r>
        <w:rPr>
          <w:rFonts w:ascii="함초롬바탕" w:eastAsia="함초롬바탕"/>
        </w:rPr>
        <w:t xml:space="preserve">  Busan, Republic of Korea</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Inquiries</w:t>
      </w:r>
    </w:p>
    <w:p w:rsidR="00B16EB7" w:rsidRDefault="0046232B">
      <w:pPr>
        <w:pStyle w:val="a3"/>
        <w:rPr>
          <w:rFonts w:ascii="함초롬바탕" w:eastAsia="함초롬바탕"/>
        </w:rPr>
      </w:pPr>
      <w:r>
        <w:rPr>
          <w:rFonts w:ascii="함초롬바탕" w:eastAsia="함초롬바탕"/>
        </w:rPr>
        <w:t xml:space="preserve">Kim </w:t>
      </w:r>
      <w:proofErr w:type="spellStart"/>
      <w:r>
        <w:rPr>
          <w:rFonts w:ascii="함초롬바탕" w:eastAsia="함초롬바탕"/>
        </w:rPr>
        <w:t>Youngjoon</w:t>
      </w:r>
      <w:proofErr w:type="spellEnd"/>
    </w:p>
    <w:p w:rsidR="00B16EB7" w:rsidRDefault="0046232B">
      <w:pPr>
        <w:pStyle w:val="a3"/>
        <w:rPr>
          <w:rFonts w:ascii="함초롬바탕" w:eastAsia="함초롬바탕"/>
        </w:rPr>
      </w:pPr>
      <w:r>
        <w:rPr>
          <w:rFonts w:ascii="함초롬바탕" w:eastAsia="함초롬바탕"/>
        </w:rPr>
        <w:t>Curator, Curatorial Office</w:t>
      </w:r>
    </w:p>
    <w:p w:rsidR="00B16EB7" w:rsidRDefault="0046232B">
      <w:pPr>
        <w:pStyle w:val="a3"/>
        <w:rPr>
          <w:rFonts w:ascii="함초롬바탕" w:eastAsia="함초롬바탕"/>
        </w:rPr>
      </w:pPr>
      <w:r>
        <w:rPr>
          <w:rFonts w:ascii="함초롬바탕" w:eastAsia="함초롬바탕"/>
        </w:rPr>
        <w:t>Museum of Contemporary Art Busan</w:t>
      </w:r>
    </w:p>
    <w:p w:rsidR="00B16EB7" w:rsidRDefault="00A2198E">
      <w:pPr>
        <w:pStyle w:val="a3"/>
        <w:rPr>
          <w:rFonts w:ascii="함초롬바탕" w:eastAsia="함초롬바탕"/>
        </w:rPr>
      </w:pPr>
      <w:r>
        <w:rPr>
          <w:rFonts w:ascii="함초롬바탕" w:eastAsia="함초롬바탕" w:hint="eastAsia"/>
        </w:rPr>
        <w:t>e-</w:t>
      </w:r>
      <w:proofErr w:type="gramStart"/>
      <w:r>
        <w:rPr>
          <w:rFonts w:ascii="함초롬바탕" w:eastAsia="함초롬바탕" w:hint="eastAsia"/>
        </w:rPr>
        <w:t>mail :</w:t>
      </w:r>
      <w:proofErr w:type="gramEnd"/>
      <w:r>
        <w:rPr>
          <w:rFonts w:ascii="함초롬바탕" w:eastAsia="함초롬바탕" w:hint="eastAsia"/>
        </w:rPr>
        <w:t xml:space="preserve"> moca@korea.kr</w:t>
      </w:r>
    </w:p>
    <w:p w:rsidR="00B16EB7" w:rsidRDefault="0046232B">
      <w:pPr>
        <w:pStyle w:val="a3"/>
        <w:rPr>
          <w:rFonts w:ascii="함초롬바탕" w:eastAsia="함초롬바탕"/>
        </w:rPr>
      </w:pPr>
      <w:r>
        <w:rPr>
          <w:rFonts w:ascii="함초롬바탕" w:eastAsia="함초롬바탕"/>
        </w:rPr>
        <w:lastRenderedPageBreak/>
        <w:t>■</w:t>
      </w:r>
      <w:r>
        <w:rPr>
          <w:rFonts w:ascii="함초롬바탕" w:eastAsia="함초롬바탕"/>
        </w:rPr>
        <w:t xml:space="preserve"> Download application forms </w:t>
      </w:r>
      <w:proofErr w:type="gramStart"/>
      <w:r>
        <w:rPr>
          <w:rFonts w:ascii="함초롬바탕" w:eastAsia="함초롬바탕"/>
        </w:rPr>
        <w:t>at</w:t>
      </w:r>
      <w:proofErr w:type="gramEnd"/>
      <w:r>
        <w:rPr>
          <w:rFonts w:ascii="함초롬바탕" w:eastAsia="함초롬바탕"/>
        </w:rPr>
        <w:t xml:space="preserve">: </w:t>
      </w:r>
    </w:p>
    <w:p w:rsidR="00B16EB7" w:rsidRDefault="0046232B">
      <w:pPr>
        <w:pStyle w:val="a3"/>
        <w:rPr>
          <w:rFonts w:ascii="함초롬바탕" w:eastAsia="함초롬바탕"/>
        </w:rPr>
      </w:pPr>
      <w:r>
        <w:rPr>
          <w:rFonts w:ascii="함초롬바탕" w:eastAsia="함초롬바탕"/>
        </w:rPr>
        <w:t>Museum of Contemporary Art Busan, website: www.busan.go.kr/moca</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Applications may be submitted by:</w:t>
      </w:r>
    </w:p>
    <w:p w:rsidR="00B16EB7" w:rsidRDefault="0046232B">
      <w:pPr>
        <w:pStyle w:val="a3"/>
        <w:ind w:left="165" w:hanging="165"/>
        <w:rPr>
          <w:rFonts w:ascii="함초롬바탕" w:eastAsia="함초롬바탕"/>
        </w:rPr>
      </w:pPr>
      <w:r>
        <w:rPr>
          <w:rFonts w:ascii="함초롬바탕" w:eastAsia="함초롬바탕"/>
        </w:rPr>
        <w:t xml:space="preserve">-artists, private collectors, self-employed persons or corporate businesses, other relevant agencies, etc. </w:t>
      </w:r>
    </w:p>
    <w:p w:rsidR="00B16EB7" w:rsidRDefault="00B16EB7">
      <w:pPr>
        <w:pStyle w:val="a3"/>
        <w:rPr>
          <w:rFonts w:ascii="함초롬바탕" w:eastAsia="함초롬바탕"/>
        </w:rPr>
      </w:pPr>
    </w:p>
    <w:p w:rsidR="00B16EB7" w:rsidRDefault="0046232B">
      <w:pPr>
        <w:pStyle w:val="a3"/>
        <w:ind w:left="339" w:hanging="339"/>
        <w:rPr>
          <w:rFonts w:ascii="함초롬바탕" w:eastAsia="함초롬바탕"/>
        </w:rPr>
      </w:pPr>
      <w:r>
        <w:rPr>
          <w:rFonts w:ascii="함초롬바탕" w:eastAsia="함초롬바탕"/>
        </w:rPr>
        <w:t>■</w:t>
      </w:r>
      <w:r>
        <w:rPr>
          <w:rFonts w:ascii="함초롬바탕" w:eastAsia="함초롬바탕"/>
        </w:rPr>
        <w:t xml:space="preserve"> </w:t>
      </w:r>
      <w:r>
        <w:rPr>
          <w:rFonts w:ascii="함초롬바탕" w:eastAsia="함초롬바탕"/>
          <w:b/>
          <w:bCs/>
        </w:rPr>
        <w:t xml:space="preserve">Application Documents and Materials </w:t>
      </w:r>
      <w:r>
        <w:rPr>
          <w:rFonts w:ascii="함초롬바탕" w:eastAsia="함초롬바탕"/>
        </w:rPr>
        <w:t>(</w:t>
      </w:r>
      <w:r>
        <w:rPr>
          <w:rFonts w:ascii="함초롬바탕" w:eastAsia="함초롬바탕"/>
        </w:rPr>
        <w:t>※</w:t>
      </w:r>
      <w:r>
        <w:rPr>
          <w:rFonts w:ascii="함초롬바탕" w:eastAsia="함초롬바탕"/>
        </w:rPr>
        <w:t xml:space="preserve"> Submit printed-out documents and files stored on USB memory stick or CD.)</w:t>
      </w:r>
    </w:p>
    <w:p w:rsidR="00B16EB7" w:rsidRDefault="00B16EB7">
      <w:pPr>
        <w:sectPr w:rsidR="00B16EB7">
          <w:pgSz w:w="11905" w:h="16837"/>
          <w:pgMar w:top="1984" w:right="1700" w:bottom="1700" w:left="1700" w:header="850" w:footer="850" w:gutter="0"/>
          <w:cols w:space="720"/>
        </w:sectPr>
      </w:pPr>
    </w:p>
    <w:tbl>
      <w:tblPr>
        <w:tblOverlap w:val="never"/>
        <w:tblW w:w="8390" w:type="dxa"/>
        <w:tblInd w:w="102" w:type="dxa"/>
        <w:tblCellMar>
          <w:top w:w="28" w:type="dxa"/>
          <w:left w:w="102" w:type="dxa"/>
          <w:bottom w:w="28" w:type="dxa"/>
          <w:right w:w="102" w:type="dxa"/>
        </w:tblCellMar>
        <w:tblLook w:val="0000" w:firstRow="0" w:lastRow="0" w:firstColumn="0" w:lastColumn="0" w:noHBand="0" w:noVBand="0"/>
      </w:tblPr>
      <w:tblGrid>
        <w:gridCol w:w="2324"/>
        <w:gridCol w:w="5097"/>
        <w:gridCol w:w="969"/>
      </w:tblGrid>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wordWrap/>
              <w:jc w:val="center"/>
              <w:rPr>
                <w:rFonts w:ascii="함초롬바탕" w:eastAsia="함초롬바탕"/>
                <w:b/>
                <w:bCs/>
              </w:rPr>
            </w:pPr>
            <w:r>
              <w:rPr>
                <w:rFonts w:ascii="함초롬바탕" w:eastAsia="함초롬바탕"/>
                <w:b/>
                <w:bCs/>
              </w:rPr>
              <w:lastRenderedPageBreak/>
              <w:t>Application Document</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wordWrap/>
              <w:jc w:val="center"/>
              <w:rPr>
                <w:rFonts w:ascii="함초롬바탕" w:eastAsia="함초롬바탕"/>
                <w:b/>
                <w:bCs/>
              </w:rPr>
            </w:pPr>
            <w:r>
              <w:rPr>
                <w:rFonts w:ascii="함초롬바탕" w:eastAsia="함초롬바탕"/>
                <w:b/>
                <w:bCs/>
              </w:rPr>
              <w:t>Directions</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wordWrap/>
              <w:spacing w:line="234" w:lineRule="auto"/>
              <w:jc w:val="center"/>
              <w:rPr>
                <w:rFonts w:ascii="함초롬바탕" w:eastAsia="함초롬바탕"/>
                <w:b/>
                <w:bCs/>
              </w:rPr>
            </w:pPr>
            <w:r>
              <w:rPr>
                <w:rFonts w:ascii="함초롬바탕" w:eastAsia="함초롬바탕"/>
                <w:b/>
                <w:bCs/>
              </w:rPr>
              <w:t>Other</w:t>
            </w: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8"/>
              </w:rPr>
            </w:pPr>
            <w:r>
              <w:rPr>
                <w:rFonts w:ascii="함초롬바탕" w:eastAsia="함초롬바탕"/>
                <w:b/>
                <w:bCs/>
                <w:sz w:val="18"/>
              </w:rPr>
              <w:t>①</w:t>
            </w:r>
            <w:r>
              <w:rPr>
                <w:rFonts w:ascii="함초롬바탕" w:eastAsia="함초롬바탕"/>
                <w:b/>
                <w:bCs/>
                <w:sz w:val="18"/>
              </w:rPr>
              <w:t xml:space="preserve"> 1 Selling Offer Form</w:t>
            </w:r>
          </w:p>
          <w:p w:rsidR="00B16EB7" w:rsidRDefault="0046232B">
            <w:pPr>
              <w:pStyle w:val="a3"/>
              <w:rPr>
                <w:rFonts w:ascii="함초롬바탕" w:eastAsia="함초롬바탕"/>
                <w:b/>
                <w:bCs/>
                <w:sz w:val="18"/>
              </w:rPr>
            </w:pPr>
            <w:r>
              <w:rPr>
                <w:rFonts w:ascii="함초롬바탕" w:eastAsia="함초롬바탕"/>
                <w:b/>
                <w:bCs/>
                <w:sz w:val="18"/>
              </w:rPr>
              <w:t xml:space="preserve">(Annexed Form No. 1: </w:t>
            </w:r>
          </w:p>
          <w:p w:rsidR="00B16EB7" w:rsidRDefault="0046232B">
            <w:pPr>
              <w:pStyle w:val="a3"/>
              <w:rPr>
                <w:rFonts w:ascii="함초롬바탕" w:eastAsia="함초롬바탕"/>
                <w:b/>
                <w:bCs/>
                <w:sz w:val="18"/>
              </w:rPr>
            </w:pPr>
            <w:r>
              <w:rPr>
                <w:rFonts w:ascii="함초롬바탕" w:eastAsia="함초롬바탕"/>
                <w:b/>
                <w:bCs/>
                <w:sz w:val="18"/>
              </w:rPr>
              <w:t>Download from Museum website.)</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sz w:val="16"/>
              </w:rPr>
            </w:pPr>
            <w:r>
              <w:rPr>
                <w:rFonts w:ascii="함초롬바탕" w:eastAsia="함초롬바탕"/>
                <w:sz w:val="16"/>
              </w:rPr>
              <w:t xml:space="preserve">-Each artist may submit offers of 3 works. </w:t>
            </w:r>
          </w:p>
          <w:p w:rsidR="00B16EB7" w:rsidRDefault="0046232B">
            <w:pPr>
              <w:pStyle w:val="a3"/>
              <w:rPr>
                <w:rFonts w:ascii="함초롬바탕" w:eastAsia="함초롬바탕"/>
                <w:sz w:val="16"/>
              </w:rPr>
            </w:pPr>
            <w:r>
              <w:rPr>
                <w:rFonts w:ascii="함초롬바탕" w:eastAsia="함초롬바탕"/>
                <w:sz w:val="16"/>
              </w:rPr>
              <w:t xml:space="preserve">-In the </w:t>
            </w:r>
            <w:r>
              <w:rPr>
                <w:rFonts w:ascii="함초롬바탕" w:eastAsia="함초롬바탕"/>
                <w:sz w:val="16"/>
              </w:rPr>
              <w:t>“</w:t>
            </w:r>
            <w:r>
              <w:rPr>
                <w:rFonts w:ascii="함초롬바탕" w:eastAsia="함초롬바탕"/>
                <w:sz w:val="16"/>
              </w:rPr>
              <w:t>Category</w:t>
            </w:r>
            <w:r>
              <w:rPr>
                <w:rFonts w:ascii="함초롬바탕" w:eastAsia="함초롬바탕"/>
                <w:sz w:val="16"/>
              </w:rPr>
              <w:t>”</w:t>
            </w:r>
            <w:r>
              <w:rPr>
                <w:rFonts w:ascii="함초롬바탕" w:eastAsia="함초롬바탕"/>
                <w:sz w:val="16"/>
              </w:rPr>
              <w:t xml:space="preserve"> section, choose one of the 6 categories: new media art, moving image, installation, sculpture, photography and painting. (Select </w:t>
            </w:r>
            <w:r>
              <w:rPr>
                <w:rFonts w:ascii="함초롬바탕" w:eastAsia="함초롬바탕"/>
                <w:sz w:val="16"/>
              </w:rPr>
              <w:t>“</w:t>
            </w:r>
            <w:r>
              <w:rPr>
                <w:rFonts w:ascii="함초롬바탕" w:eastAsia="함초롬바탕"/>
                <w:sz w:val="16"/>
              </w:rPr>
              <w:t>painting</w:t>
            </w:r>
            <w:r>
              <w:rPr>
                <w:rFonts w:ascii="함초롬바탕" w:eastAsia="함초롬바탕"/>
                <w:sz w:val="16"/>
              </w:rPr>
              <w:t>”</w:t>
            </w:r>
            <w:r>
              <w:rPr>
                <w:rFonts w:ascii="함초롬바탕" w:eastAsia="함초롬바탕"/>
                <w:sz w:val="16"/>
              </w:rPr>
              <w:t xml:space="preserve"> for printmaking or drawing.) (Choose from the drop-down list.)</w:t>
            </w:r>
          </w:p>
          <w:p w:rsidR="00B16EB7" w:rsidRDefault="0046232B">
            <w:pPr>
              <w:pStyle w:val="a3"/>
              <w:rPr>
                <w:rFonts w:ascii="함초롬바탕" w:eastAsia="함초롬바탕"/>
                <w:sz w:val="16"/>
              </w:rPr>
            </w:pPr>
            <w:r>
              <w:rPr>
                <w:rFonts w:ascii="함초롬바탕" w:eastAsia="함초롬바탕"/>
                <w:sz w:val="16"/>
              </w:rPr>
              <w:t xml:space="preserve">1) New media art: works using multi-channel video, sound art, digital art or other technology </w:t>
            </w:r>
          </w:p>
          <w:p w:rsidR="00B16EB7" w:rsidRDefault="0046232B">
            <w:pPr>
              <w:pStyle w:val="a3"/>
              <w:rPr>
                <w:rFonts w:ascii="함초롬바탕" w:eastAsia="함초롬바탕"/>
                <w:sz w:val="16"/>
              </w:rPr>
            </w:pPr>
            <w:r>
              <w:rPr>
                <w:rFonts w:ascii="함초롬바탕" w:eastAsia="함초롬바탕"/>
                <w:sz w:val="16"/>
              </w:rPr>
              <w:t>2) Moving image: film or video works with artistic value, such as single channel video or animation</w:t>
            </w:r>
          </w:p>
          <w:p w:rsidR="00B16EB7" w:rsidRDefault="0046232B">
            <w:pPr>
              <w:pStyle w:val="a3"/>
              <w:rPr>
                <w:rFonts w:ascii="함초롬바탕" w:eastAsia="함초롬바탕"/>
                <w:sz w:val="16"/>
              </w:rPr>
            </w:pPr>
            <w:r>
              <w:rPr>
                <w:rFonts w:ascii="함초롬바탕" w:eastAsia="함초롬바탕"/>
                <w:sz w:val="16"/>
              </w:rPr>
              <w:t>3) Installation art: works involving three-dimensional space  with the exclusion of traditional sculpture</w:t>
            </w:r>
          </w:p>
          <w:p w:rsidR="00B16EB7" w:rsidRDefault="0046232B">
            <w:pPr>
              <w:pStyle w:val="a3"/>
              <w:rPr>
                <w:rFonts w:ascii="함초롬바탕" w:eastAsia="함초롬바탕"/>
                <w:sz w:val="16"/>
              </w:rPr>
            </w:pPr>
            <w:r>
              <w:rPr>
                <w:rFonts w:ascii="함초롬바탕" w:eastAsia="함초롬바탕"/>
                <w:sz w:val="16"/>
              </w:rPr>
              <w:t xml:space="preserve">4) Sculpture: general sculpture including </w:t>
            </w:r>
            <w:proofErr w:type="spellStart"/>
            <w:r>
              <w:rPr>
                <w:rFonts w:ascii="함초롬바탕" w:eastAsia="함초롬바탕"/>
                <w:sz w:val="16"/>
              </w:rPr>
              <w:t>mould</w:t>
            </w:r>
            <w:proofErr w:type="spellEnd"/>
            <w:r>
              <w:rPr>
                <w:rFonts w:ascii="함초롬바탕" w:eastAsia="함초롬바탕"/>
                <w:sz w:val="16"/>
              </w:rPr>
              <w:t xml:space="preserve"> casting and carving</w:t>
            </w:r>
          </w:p>
          <w:p w:rsidR="00B16EB7" w:rsidRDefault="0046232B">
            <w:pPr>
              <w:pStyle w:val="a3"/>
              <w:rPr>
                <w:rFonts w:ascii="함초롬바탕" w:eastAsia="함초롬바탕"/>
                <w:sz w:val="16"/>
              </w:rPr>
            </w:pPr>
            <w:r>
              <w:rPr>
                <w:rFonts w:ascii="함초롬바탕" w:eastAsia="함초롬바탕"/>
                <w:sz w:val="16"/>
              </w:rPr>
              <w:t>5) Photography: photographic works with artistic value, photographs recognized to have artistic and cultural historical value</w:t>
            </w:r>
          </w:p>
          <w:p w:rsidR="00B16EB7" w:rsidRDefault="0046232B">
            <w:pPr>
              <w:pStyle w:val="a3"/>
              <w:rPr>
                <w:rFonts w:ascii="함초롬바탕" w:eastAsia="함초롬바탕"/>
                <w:sz w:val="16"/>
              </w:rPr>
            </w:pPr>
            <w:r>
              <w:rPr>
                <w:rFonts w:ascii="함초롬바탕" w:eastAsia="함초롬바탕"/>
                <w:sz w:val="16"/>
              </w:rPr>
              <w:t>6) Painting: All two-dimensional works of contemporary art, including painting, printmaking and drawing</w:t>
            </w:r>
          </w:p>
          <w:p w:rsidR="00B16EB7" w:rsidRDefault="0046232B">
            <w:pPr>
              <w:pStyle w:val="a3"/>
              <w:rPr>
                <w:rFonts w:ascii="함초롬바탕" w:eastAsia="함초롬바탕"/>
                <w:sz w:val="16"/>
              </w:rPr>
            </w:pPr>
            <w:r>
              <w:rPr>
                <w:rFonts w:ascii="함초롬바탕" w:eastAsia="함초롬바탕"/>
                <w:sz w:val="16"/>
              </w:rPr>
              <w:t xml:space="preserve">-Work dimensions: In case the work consists of multiple pieces, write number of pieces and individual sizes. Write in the following order: </w:t>
            </w:r>
          </w:p>
          <w:p w:rsidR="00B16EB7" w:rsidRDefault="0046232B">
            <w:pPr>
              <w:pStyle w:val="a3"/>
              <w:rPr>
                <w:rFonts w:ascii="함초롬바탕" w:eastAsia="함초롬바탕"/>
                <w:sz w:val="16"/>
              </w:rPr>
            </w:pPr>
            <w:r>
              <w:rPr>
                <w:rFonts w:ascii="함초롬바탕" w:eastAsia="함초롬바탕"/>
                <w:sz w:val="16"/>
              </w:rPr>
              <w:t xml:space="preserve">In case of two-dimensional work, Height (H) </w:t>
            </w:r>
            <w:r>
              <w:rPr>
                <w:rFonts w:ascii="함초롬바탕" w:eastAsia="함초롬바탕"/>
                <w:sz w:val="16"/>
              </w:rPr>
              <w:t>×</w:t>
            </w:r>
            <w:r>
              <w:rPr>
                <w:rFonts w:ascii="함초롬바탕" w:eastAsia="함초롬바탕"/>
                <w:sz w:val="16"/>
              </w:rPr>
              <w:t xml:space="preserve"> Width (W) / for three-dimensional works, Height (H) </w:t>
            </w:r>
            <w:r>
              <w:rPr>
                <w:rFonts w:ascii="함초롬바탕" w:eastAsia="함초롬바탕"/>
                <w:sz w:val="16"/>
              </w:rPr>
              <w:t>×</w:t>
            </w:r>
            <w:r>
              <w:rPr>
                <w:rFonts w:ascii="함초롬바탕" w:eastAsia="함초롬바탕"/>
                <w:sz w:val="16"/>
              </w:rPr>
              <w:t xml:space="preserve"> Width  (W) </w:t>
            </w:r>
            <w:r>
              <w:rPr>
                <w:rFonts w:ascii="함초롬바탕" w:eastAsia="함초롬바탕"/>
                <w:sz w:val="16"/>
              </w:rPr>
              <w:t>×</w:t>
            </w:r>
            <w:r>
              <w:rPr>
                <w:rFonts w:ascii="함초롬바탕" w:eastAsia="함초롬바탕"/>
                <w:sz w:val="16"/>
              </w:rPr>
              <w:t xml:space="preserve"> Depth (D)</w:t>
            </w:r>
          </w:p>
          <w:p w:rsidR="00B16EB7" w:rsidRDefault="0046232B">
            <w:pPr>
              <w:pStyle w:val="a3"/>
              <w:rPr>
                <w:rFonts w:ascii="함초롬바탕" w:eastAsia="함초롬바탕"/>
                <w:sz w:val="16"/>
              </w:rPr>
            </w:pPr>
            <w:r>
              <w:rPr>
                <w:rFonts w:ascii="함초롬바탕" w:eastAsia="함초롬바탕"/>
                <w:sz w:val="16"/>
              </w:rPr>
              <w:t xml:space="preserve">-In case of works with editions, write the edition information in the </w:t>
            </w:r>
            <w:r>
              <w:rPr>
                <w:rFonts w:ascii="함초롬바탕" w:eastAsia="함초롬바탕"/>
                <w:sz w:val="16"/>
              </w:rPr>
              <w:t>“</w:t>
            </w:r>
            <w:r>
              <w:rPr>
                <w:rFonts w:ascii="함초롬바탕" w:eastAsia="함초롬바탕"/>
                <w:sz w:val="16"/>
              </w:rPr>
              <w:t>Remarks</w:t>
            </w:r>
            <w:r>
              <w:rPr>
                <w:rFonts w:ascii="함초롬바탕" w:eastAsia="함초롬바탕"/>
                <w:sz w:val="16"/>
              </w:rPr>
              <w:t>”</w:t>
            </w:r>
            <w:r>
              <w:rPr>
                <w:rFonts w:ascii="함초롬바탕" w:eastAsia="함초롬바탕"/>
                <w:sz w:val="16"/>
              </w:rPr>
              <w:t xml:space="preserve"> space. </w:t>
            </w:r>
          </w:p>
          <w:p w:rsidR="00B16EB7" w:rsidRDefault="0046232B">
            <w:pPr>
              <w:pStyle w:val="a3"/>
              <w:rPr>
                <w:rFonts w:ascii="함초롬바탕" w:eastAsia="함초롬바탕"/>
                <w:b/>
                <w:bCs/>
                <w:sz w:val="16"/>
              </w:rPr>
            </w:pPr>
            <w:r>
              <w:rPr>
                <w:rFonts w:ascii="함초롬바탕" w:eastAsia="함초롬바탕"/>
                <w:sz w:val="16"/>
              </w:rPr>
              <w:t xml:space="preserve">-In case of </w:t>
            </w:r>
            <w:r>
              <w:rPr>
                <w:rFonts w:ascii="함초롬바탕" w:eastAsia="함초롬바탕"/>
                <w:b/>
                <w:bCs/>
                <w:sz w:val="16"/>
              </w:rPr>
              <w:t>new media works</w:t>
            </w:r>
            <w:r>
              <w:rPr>
                <w:rFonts w:ascii="함초롬바탕" w:eastAsia="함초롬바탕"/>
                <w:sz w:val="16"/>
              </w:rPr>
              <w:t xml:space="preserve">, specify the equipment </w:t>
            </w:r>
            <w:r>
              <w:rPr>
                <w:rFonts w:ascii="함초롬바탕" w:eastAsia="함초롬바탕"/>
                <w:sz w:val="16"/>
              </w:rPr>
              <w:lastRenderedPageBreak/>
              <w:t xml:space="preserve">accompanying the work in the </w:t>
            </w:r>
            <w:r>
              <w:rPr>
                <w:rFonts w:ascii="함초롬바탕" w:eastAsia="함초롬바탕"/>
                <w:sz w:val="16"/>
              </w:rPr>
              <w:t>“</w:t>
            </w:r>
            <w:r>
              <w:rPr>
                <w:rFonts w:ascii="함초롬바탕" w:eastAsia="함초롬바탕"/>
                <w:sz w:val="16"/>
              </w:rPr>
              <w:t>material and technique</w:t>
            </w:r>
            <w:r>
              <w:rPr>
                <w:rFonts w:ascii="함초롬바탕" w:eastAsia="함초롬바탕"/>
                <w:sz w:val="16"/>
              </w:rPr>
              <w:t>”</w:t>
            </w:r>
            <w:r>
              <w:rPr>
                <w:rFonts w:ascii="함초롬바탕" w:eastAsia="함초롬바탕"/>
                <w:sz w:val="16"/>
              </w:rPr>
              <w:t xml:space="preserve"> section. </w:t>
            </w:r>
            <w:r>
              <w:rPr>
                <w:rFonts w:ascii="함초롬바탕" w:eastAsia="함초롬바탕"/>
                <w:b/>
                <w:bCs/>
                <w:sz w:val="16"/>
              </w:rPr>
              <w:t>(</w:t>
            </w:r>
            <w:r>
              <w:rPr>
                <w:rFonts w:ascii="함초롬바탕" w:eastAsia="함초롬바탕"/>
                <w:b/>
                <w:bCs/>
                <w:sz w:val="16"/>
              </w:rPr>
              <w:t>※</w:t>
            </w:r>
            <w:r>
              <w:rPr>
                <w:rFonts w:ascii="함초롬바탕" w:eastAsia="함초롬바탕"/>
                <w:b/>
                <w:bCs/>
                <w:sz w:val="16"/>
              </w:rPr>
              <w:t xml:space="preserve"> When the final decision to purchase is made, the applicant must also supply all the equipment necessary for showing the work. Include expenses for such equipment in the offered price of work.) </w:t>
            </w:r>
          </w:p>
          <w:p w:rsidR="00B16EB7" w:rsidRDefault="0046232B">
            <w:pPr>
              <w:pStyle w:val="a3"/>
              <w:rPr>
                <w:rFonts w:ascii="함초롬바탕" w:eastAsia="함초롬바탕"/>
                <w:b/>
                <w:bCs/>
                <w:sz w:val="16"/>
                <w:u w:val="single"/>
              </w:rPr>
            </w:pPr>
            <w:r>
              <w:rPr>
                <w:rFonts w:ascii="함초롬바탕" w:eastAsia="함초롬바탕"/>
                <w:sz w:val="16"/>
              </w:rPr>
              <w:t>※</w:t>
            </w:r>
            <w:r>
              <w:rPr>
                <w:rFonts w:ascii="함초롬바탕" w:eastAsia="함초롬바탕"/>
                <w:sz w:val="16"/>
              </w:rPr>
              <w:t xml:space="preserve"> </w:t>
            </w:r>
            <w:r>
              <w:rPr>
                <w:rFonts w:ascii="함초롬바탕" w:eastAsia="함초롬바탕"/>
                <w:b/>
                <w:bCs/>
                <w:sz w:val="16"/>
                <w:u w:val="single"/>
              </w:rPr>
              <w:t xml:space="preserve">In the event work title, dimensions, image or edition submitted in the application are different from the actual submitted work, the contract will be terminated. Please provide accurate information in the application. </w:t>
            </w:r>
          </w:p>
          <w:p w:rsidR="00B16EB7" w:rsidRDefault="0046232B">
            <w:pPr>
              <w:pStyle w:val="a3"/>
              <w:rPr>
                <w:rFonts w:ascii="함초롬바탕" w:eastAsia="함초롬바탕"/>
                <w:b/>
                <w:bCs/>
                <w:sz w:val="16"/>
              </w:rPr>
            </w:pPr>
            <w:r>
              <w:rPr>
                <w:rFonts w:ascii="함초롬바탕" w:eastAsia="함초롬바탕"/>
                <w:b/>
                <w:bCs/>
                <w:sz w:val="16"/>
              </w:rPr>
              <w:t>※</w:t>
            </w:r>
            <w:r>
              <w:rPr>
                <w:rFonts w:ascii="함초롬바탕" w:eastAsia="함초롬바탕"/>
                <w:b/>
                <w:bCs/>
                <w:sz w:val="16"/>
              </w:rPr>
              <w:t xml:space="preserve"> In the case of online applications, insert scan file of official seal or signature (The original must be submitted after purchase selections are made.) </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B16EB7">
            <w:pPr>
              <w:pStyle w:val="a3"/>
              <w:wordWrap/>
              <w:jc w:val="center"/>
              <w:rPr>
                <w:rFonts w:ascii="함초롬바탕" w:eastAsia="함초롬바탕"/>
                <w:b/>
                <w:bCs/>
              </w:rPr>
            </w:pP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color w:val="FF0000"/>
                <w:sz w:val="18"/>
              </w:rPr>
            </w:pPr>
            <w:r>
              <w:rPr>
                <w:rFonts w:ascii="함초롬바탕" w:eastAsia="함초롬바탕"/>
                <w:b/>
                <w:bCs/>
                <w:sz w:val="18"/>
              </w:rPr>
              <w:lastRenderedPageBreak/>
              <w:t>②</w:t>
            </w:r>
            <w:r>
              <w:rPr>
                <w:rFonts w:ascii="함초롬바탕" w:eastAsia="함초롬바탕"/>
                <w:b/>
                <w:bCs/>
                <w:sz w:val="18"/>
              </w:rPr>
              <w:t xml:space="preserve"> 1 Work Description</w:t>
            </w:r>
          </w:p>
          <w:p w:rsidR="00B16EB7" w:rsidRDefault="0046232B">
            <w:pPr>
              <w:pStyle w:val="a3"/>
              <w:rPr>
                <w:rFonts w:ascii="함초롬바탕" w:eastAsia="함초롬바탕"/>
                <w:b/>
                <w:bCs/>
                <w:sz w:val="18"/>
              </w:rPr>
            </w:pPr>
            <w:r>
              <w:rPr>
                <w:rFonts w:ascii="함초롬바탕" w:eastAsia="함초롬바탕"/>
                <w:b/>
                <w:bCs/>
                <w:sz w:val="18"/>
              </w:rPr>
              <w:t>(Annexed Form No. 1)</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sz w:val="16"/>
              </w:rPr>
            </w:pPr>
            <w:r>
              <w:rPr>
                <w:rFonts w:ascii="함초롬바탕" w:eastAsia="함초롬바탕"/>
                <w:sz w:val="16"/>
              </w:rPr>
              <w:t xml:space="preserve">-Insert image of work (or attach photograph), and write a description of the work. </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B16EB7">
            <w:pPr>
              <w:pStyle w:val="a3"/>
              <w:wordWrap/>
              <w:jc w:val="center"/>
              <w:rPr>
                <w:rFonts w:ascii="함초롬바탕" w:eastAsia="함초롬바탕"/>
                <w:b/>
                <w:bCs/>
              </w:rPr>
            </w:pP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8"/>
              </w:rPr>
            </w:pPr>
            <w:r>
              <w:rPr>
                <w:rFonts w:ascii="함초롬바탕" w:eastAsia="함초롬바탕"/>
                <w:b/>
                <w:bCs/>
                <w:sz w:val="18"/>
              </w:rPr>
              <w:t>③</w:t>
            </w:r>
            <w:r>
              <w:rPr>
                <w:rFonts w:ascii="함초롬바탕" w:eastAsia="함초롬바탕"/>
                <w:b/>
                <w:bCs/>
                <w:sz w:val="18"/>
              </w:rPr>
              <w:t xml:space="preserve"> 1 Curriculum Vitae of the Artist</w:t>
            </w:r>
          </w:p>
          <w:p w:rsidR="00B16EB7" w:rsidRDefault="0046232B">
            <w:pPr>
              <w:pStyle w:val="a3"/>
              <w:rPr>
                <w:rFonts w:ascii="함초롬바탕" w:eastAsia="함초롬바탕"/>
                <w:b/>
                <w:bCs/>
                <w:sz w:val="18"/>
              </w:rPr>
            </w:pPr>
            <w:r>
              <w:rPr>
                <w:rFonts w:ascii="함초롬바탕" w:eastAsia="함초롬바탕"/>
                <w:b/>
                <w:bCs/>
                <w:sz w:val="18"/>
              </w:rPr>
              <w:t>(Free Form)</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sz w:val="16"/>
              </w:rPr>
            </w:pPr>
            <w:r>
              <w:rPr>
                <w:rFonts w:ascii="함초롬바탕" w:eastAsia="함초롬바탕"/>
                <w:sz w:val="16"/>
              </w:rPr>
              <w:t>-Artist</w:t>
            </w:r>
            <w:r>
              <w:rPr>
                <w:rFonts w:ascii="함초롬바탕" w:eastAsia="함초롬바탕"/>
                <w:sz w:val="16"/>
              </w:rPr>
              <w:t>’</w:t>
            </w:r>
            <w:r>
              <w:rPr>
                <w:rFonts w:ascii="함초롬바탕" w:eastAsia="함초롬바탕"/>
                <w:sz w:val="16"/>
              </w:rPr>
              <w:t>s CV (Exhibitions, history of works sales, etc.)</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B16EB7">
            <w:pPr>
              <w:pStyle w:val="a3"/>
              <w:wordWrap/>
              <w:jc w:val="center"/>
              <w:rPr>
                <w:rFonts w:ascii="함초롬바탕" w:eastAsia="함초롬바탕"/>
                <w:b/>
                <w:bCs/>
              </w:rPr>
            </w:pP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8"/>
              </w:rPr>
            </w:pPr>
            <w:r>
              <w:rPr>
                <w:rFonts w:ascii="함초롬바탕" w:eastAsia="함초롬바탕"/>
                <w:b/>
                <w:bCs/>
                <w:sz w:val="18"/>
              </w:rPr>
              <w:t>④</w:t>
            </w:r>
            <w:r>
              <w:rPr>
                <w:rFonts w:ascii="함초롬바탕" w:eastAsia="함초롬바탕"/>
                <w:b/>
                <w:bCs/>
                <w:sz w:val="18"/>
              </w:rPr>
              <w:t xml:space="preserve"> Work Image File (jpg)</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sz w:val="16"/>
              </w:rPr>
            </w:pPr>
            <w:r>
              <w:rPr>
                <w:rFonts w:ascii="함초롬바탕" w:eastAsia="함초롬바탕"/>
                <w:sz w:val="16"/>
              </w:rPr>
              <w:t>-Submit USB memory stick (or CD) containing the image files,</w:t>
            </w:r>
          </w:p>
          <w:p w:rsidR="00B16EB7" w:rsidRDefault="0046232B">
            <w:pPr>
              <w:pStyle w:val="a3"/>
              <w:rPr>
                <w:rFonts w:ascii="함초롬바탕" w:eastAsia="함초롬바탕"/>
                <w:sz w:val="16"/>
              </w:rPr>
            </w:pPr>
            <w:r>
              <w:rPr>
                <w:rFonts w:ascii="함초롬바탕" w:eastAsia="함초롬바탕"/>
                <w:sz w:val="16"/>
              </w:rPr>
              <w:t xml:space="preserve">  Or upload them to the Museum </w:t>
            </w:r>
            <w:proofErr w:type="spellStart"/>
            <w:r>
              <w:rPr>
                <w:rFonts w:ascii="함초롬바탕" w:eastAsia="함초롬바탕"/>
                <w:sz w:val="16"/>
              </w:rPr>
              <w:t>Webhard</w:t>
            </w:r>
            <w:proofErr w:type="spellEnd"/>
            <w:r>
              <w:rPr>
                <w:rFonts w:ascii="함초롬바탕" w:eastAsia="함초롬바탕"/>
                <w:sz w:val="16"/>
              </w:rPr>
              <w:t xml:space="preserve"> online. </w:t>
            </w:r>
          </w:p>
          <w:p w:rsidR="00B16EB7" w:rsidRDefault="0046232B">
            <w:pPr>
              <w:pStyle w:val="a3"/>
              <w:rPr>
                <w:rFonts w:ascii="함초롬바탕" w:eastAsia="함초롬바탕"/>
                <w:b/>
                <w:bCs/>
                <w:sz w:val="16"/>
              </w:rPr>
            </w:pPr>
            <w:r>
              <w:rPr>
                <w:rFonts w:ascii="함초롬바탕" w:eastAsia="함초롬바탕"/>
                <w:sz w:val="16"/>
              </w:rPr>
              <w:t>-</w:t>
            </w:r>
            <w:r>
              <w:rPr>
                <w:rFonts w:ascii="함초롬바탕" w:eastAsia="함초롬바탕"/>
                <w:b/>
                <w:bCs/>
                <w:sz w:val="16"/>
              </w:rPr>
              <w:t>File name format</w:t>
            </w:r>
            <w:r>
              <w:rPr>
                <w:rFonts w:ascii="함초롬바탕" w:eastAsia="함초롬바탕"/>
                <w:sz w:val="16"/>
              </w:rPr>
              <w:t xml:space="preserve">: </w:t>
            </w:r>
            <w:r>
              <w:rPr>
                <w:rFonts w:ascii="함초롬바탕" w:eastAsia="함초롬바탕"/>
                <w:b/>
                <w:bCs/>
                <w:sz w:val="16"/>
              </w:rPr>
              <w:t>Artist Name-Work No. according to the application form-Work Title (for example, John Hong-1-Untitled)</w:t>
            </w:r>
          </w:p>
          <w:p w:rsidR="00B16EB7" w:rsidRDefault="0046232B">
            <w:pPr>
              <w:pStyle w:val="a3"/>
              <w:rPr>
                <w:rFonts w:ascii="함초롬바탕" w:eastAsia="함초롬바탕"/>
                <w:sz w:val="16"/>
              </w:rPr>
            </w:pPr>
            <w:r>
              <w:rPr>
                <w:rFonts w:ascii="함초롬바탕" w:eastAsia="함초롬바탕"/>
                <w:sz w:val="16"/>
              </w:rPr>
              <w:t xml:space="preserve">*Detail images or images showing various angles of the work may be submitted additionally. </w:t>
            </w:r>
          </w:p>
          <w:p w:rsidR="00B16EB7" w:rsidRDefault="0046232B">
            <w:pPr>
              <w:pStyle w:val="a3"/>
              <w:rPr>
                <w:rFonts w:ascii="함초롬바탕" w:eastAsia="함초롬바탕"/>
                <w:sz w:val="16"/>
              </w:rPr>
            </w:pPr>
            <w:r>
              <w:rPr>
                <w:rFonts w:ascii="함초롬바탕" w:eastAsia="함초롬바탕"/>
                <w:sz w:val="16"/>
              </w:rPr>
              <w:t>-High-resolution digital images no smaller than 1280</w:t>
            </w:r>
            <w:r>
              <w:rPr>
                <w:rFonts w:ascii="함초롬바탕" w:eastAsia="함초롬바탕"/>
                <w:sz w:val="16"/>
              </w:rPr>
              <w:t>×</w:t>
            </w:r>
            <w:r>
              <w:rPr>
                <w:rFonts w:ascii="함초롬바탕" w:eastAsia="함초롬바탕"/>
                <w:sz w:val="16"/>
              </w:rPr>
              <w:t xml:space="preserve">1024 pixels are recommended. </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B16EB7">
            <w:pPr>
              <w:pStyle w:val="a3"/>
              <w:wordWrap/>
              <w:jc w:val="center"/>
              <w:rPr>
                <w:rFonts w:ascii="함초롬바탕" w:eastAsia="함초롬바탕"/>
                <w:b/>
                <w:bCs/>
                <w:sz w:val="22"/>
              </w:rPr>
            </w:pP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8"/>
              </w:rPr>
            </w:pPr>
            <w:r>
              <w:rPr>
                <w:rFonts w:ascii="함초롬바탕" w:eastAsia="함초롬바탕"/>
                <w:b/>
                <w:bCs/>
                <w:sz w:val="18"/>
              </w:rPr>
              <w:t>⑤</w:t>
            </w:r>
            <w:r>
              <w:rPr>
                <w:rFonts w:ascii="함초롬바탕" w:eastAsia="함초롬바탕"/>
                <w:b/>
                <w:bCs/>
                <w:sz w:val="18"/>
              </w:rPr>
              <w:t xml:space="preserve"> Video File</w:t>
            </w:r>
          </w:p>
          <w:p w:rsidR="00B16EB7" w:rsidRDefault="0046232B">
            <w:pPr>
              <w:pStyle w:val="a3"/>
              <w:rPr>
                <w:rFonts w:ascii="함초롬바탕" w:eastAsia="함초롬바탕"/>
                <w:b/>
                <w:bCs/>
                <w:sz w:val="18"/>
              </w:rPr>
            </w:pPr>
            <w:r>
              <w:rPr>
                <w:rFonts w:ascii="함초롬바탕" w:eastAsia="함초롬바탕"/>
                <w:b/>
                <w:bCs/>
                <w:sz w:val="18"/>
              </w:rPr>
              <w:t>(Including Still-Cut Images)</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sz w:val="16"/>
              </w:rPr>
            </w:pPr>
            <w:r>
              <w:rPr>
                <w:rFonts w:ascii="함초롬바탕" w:eastAsia="함초롬바탕"/>
                <w:sz w:val="16"/>
              </w:rPr>
              <w:t>-</w:t>
            </w:r>
            <w:r>
              <w:rPr>
                <w:rFonts w:ascii="함초롬바탕" w:eastAsia="함초롬바탕"/>
                <w:sz w:val="16"/>
                <w:u w:val="single"/>
              </w:rPr>
              <w:t>In the case of film or video works</w:t>
            </w:r>
            <w:r>
              <w:rPr>
                <w:rFonts w:ascii="함초롬바탕" w:eastAsia="함초롬바탕"/>
                <w:sz w:val="16"/>
              </w:rPr>
              <w:t xml:space="preserve">, applicant must submit compressed video file - compression codec: Video (1 among mpeg2, mpeg4, WM9, H264, or mp4 </w:t>
            </w:r>
            <w:proofErr w:type="spellStart"/>
            <w:r>
              <w:rPr>
                <w:rFonts w:ascii="함초롬바탕" w:eastAsia="함초롬바탕"/>
                <w:sz w:val="16"/>
              </w:rPr>
              <w:t>avi</w:t>
            </w:r>
            <w:proofErr w:type="spellEnd"/>
            <w:r>
              <w:rPr>
                <w:rFonts w:ascii="함초롬바탕" w:eastAsia="함초롬바탕"/>
                <w:sz w:val="16"/>
              </w:rPr>
              <w:t>), Audio (non-compressed or mp3) - stored in USB memory stick (or CD), or uploaded online to the Museum</w:t>
            </w:r>
            <w:r>
              <w:rPr>
                <w:rFonts w:ascii="함초롬바탕" w:eastAsia="함초롬바탕"/>
                <w:sz w:val="16"/>
              </w:rPr>
              <w:t>’</w:t>
            </w:r>
            <w:r>
              <w:rPr>
                <w:rFonts w:ascii="함초롬바탕" w:eastAsia="함초롬바탕"/>
                <w:sz w:val="16"/>
              </w:rPr>
              <w:t xml:space="preserve">s </w:t>
            </w:r>
            <w:proofErr w:type="spellStart"/>
            <w:r>
              <w:rPr>
                <w:rFonts w:ascii="함초롬바탕" w:eastAsia="함초롬바탕"/>
                <w:sz w:val="16"/>
              </w:rPr>
              <w:t>Webhard</w:t>
            </w:r>
            <w:proofErr w:type="spellEnd"/>
            <w:r>
              <w:rPr>
                <w:rFonts w:ascii="함초롬바탕" w:eastAsia="함초롬바탕"/>
                <w:sz w:val="16"/>
              </w:rPr>
              <w:t xml:space="preserve">. </w:t>
            </w:r>
          </w:p>
          <w:p w:rsidR="00B16EB7" w:rsidRDefault="0046232B">
            <w:pPr>
              <w:pStyle w:val="a3"/>
              <w:rPr>
                <w:rFonts w:ascii="함초롬바탕" w:eastAsia="함초롬바탕"/>
                <w:sz w:val="16"/>
              </w:rPr>
            </w:pPr>
            <w:r>
              <w:rPr>
                <w:rFonts w:ascii="함초롬바탕" w:eastAsia="함초롬바탕"/>
                <w:sz w:val="16"/>
              </w:rPr>
              <w:t>※</w:t>
            </w:r>
            <w:r>
              <w:rPr>
                <w:rFonts w:ascii="함초롬바탕" w:eastAsia="함초롬바탕"/>
                <w:sz w:val="16"/>
              </w:rPr>
              <w:t xml:space="preserve"> Please specify the name of video/audio codec used. (Museum will not be held responsible for errors during review if codec other than the above-mentioned are used.)</w:t>
            </w:r>
          </w:p>
          <w:p w:rsidR="00B16EB7" w:rsidRDefault="0046232B">
            <w:pPr>
              <w:pStyle w:val="a3"/>
              <w:rPr>
                <w:rFonts w:ascii="함초롬바탕" w:eastAsia="함초롬바탕"/>
                <w:b/>
                <w:bCs/>
                <w:sz w:val="16"/>
              </w:rPr>
            </w:pPr>
            <w:r>
              <w:rPr>
                <w:rFonts w:ascii="함초롬바탕" w:eastAsia="함초롬바탕"/>
                <w:sz w:val="16"/>
              </w:rPr>
              <w:t>-</w:t>
            </w:r>
            <w:r>
              <w:rPr>
                <w:rFonts w:ascii="함초롬바탕" w:eastAsia="함초롬바탕"/>
                <w:b/>
                <w:bCs/>
                <w:sz w:val="16"/>
              </w:rPr>
              <w:t>In the case of multi-channel works with 2 or more channels, applicant must submit a video file for review showing all channels on a single screen at once.</w:t>
            </w:r>
          </w:p>
          <w:p w:rsidR="00B16EB7" w:rsidRDefault="0046232B">
            <w:pPr>
              <w:pStyle w:val="a3"/>
              <w:rPr>
                <w:rFonts w:ascii="함초롬바탕" w:eastAsia="함초롬바탕"/>
                <w:sz w:val="16"/>
              </w:rPr>
            </w:pPr>
            <w:r>
              <w:rPr>
                <w:rFonts w:ascii="함초롬바탕" w:eastAsia="함초롬바탕"/>
                <w:sz w:val="16"/>
              </w:rPr>
              <w:t xml:space="preserve">-Include image (jpg) files of important still cuts of the video </w:t>
            </w:r>
            <w:r>
              <w:rPr>
                <w:rFonts w:ascii="함초롬바탕" w:eastAsia="함초롬바탕"/>
                <w:sz w:val="16"/>
              </w:rPr>
              <w:lastRenderedPageBreak/>
              <w:t>work.</w:t>
            </w:r>
          </w:p>
          <w:p w:rsidR="00B16EB7" w:rsidRDefault="0046232B">
            <w:pPr>
              <w:pStyle w:val="a3"/>
              <w:rPr>
                <w:rFonts w:ascii="함초롬바탕" w:eastAsia="함초롬바탕"/>
                <w:sz w:val="16"/>
              </w:rPr>
            </w:pPr>
            <w:r>
              <w:rPr>
                <w:rFonts w:ascii="함초롬바탕" w:eastAsia="함초롬바탕"/>
                <w:sz w:val="16"/>
              </w:rPr>
              <w:t>-Video size should be 720</w:t>
            </w:r>
            <w:r>
              <w:rPr>
                <w:rFonts w:ascii="함초롬바탕" w:eastAsia="함초롬바탕"/>
                <w:sz w:val="16"/>
              </w:rPr>
              <w:t>×</w:t>
            </w:r>
            <w:r>
              <w:rPr>
                <w:rFonts w:ascii="함초롬바탕" w:eastAsia="함초롬바탕"/>
                <w:sz w:val="16"/>
              </w:rPr>
              <w:t xml:space="preserve">480 pixels or larger. </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B16EB7">
            <w:pPr>
              <w:pStyle w:val="a3"/>
              <w:wordWrap/>
              <w:jc w:val="center"/>
              <w:rPr>
                <w:rFonts w:ascii="함초롬바탕" w:eastAsia="함초롬바탕"/>
                <w:b/>
                <w:bCs/>
                <w:sz w:val="22"/>
              </w:rPr>
            </w:pP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8"/>
              </w:rPr>
            </w:pPr>
            <w:r>
              <w:rPr>
                <w:rFonts w:ascii="함초롬바탕" w:eastAsia="함초롬바탕"/>
                <w:b/>
                <w:bCs/>
                <w:sz w:val="18"/>
              </w:rPr>
              <w:lastRenderedPageBreak/>
              <w:t>⑥</w:t>
            </w:r>
            <w:r>
              <w:rPr>
                <w:rFonts w:ascii="함초롬바탕" w:eastAsia="함초롬바탕"/>
                <w:b/>
                <w:bCs/>
                <w:sz w:val="18"/>
              </w:rPr>
              <w:t xml:space="preserve"> Proof of Previous Work Sales History</w:t>
            </w:r>
          </w:p>
          <w:p w:rsidR="00B16EB7" w:rsidRDefault="0046232B">
            <w:pPr>
              <w:pStyle w:val="a3"/>
              <w:rPr>
                <w:rFonts w:ascii="함초롬바탕" w:eastAsia="함초롬바탕"/>
                <w:b/>
                <w:bCs/>
                <w:sz w:val="18"/>
              </w:rPr>
            </w:pPr>
            <w:r>
              <w:rPr>
                <w:rFonts w:ascii="함초롬바탕" w:eastAsia="함초롬바탕"/>
                <w:b/>
                <w:bCs/>
                <w:sz w:val="18"/>
              </w:rPr>
              <w:t>(Optional)</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sz w:val="16"/>
              </w:rPr>
            </w:pPr>
            <w:r>
              <w:rPr>
                <w:rFonts w:ascii="함초롬바탕" w:eastAsia="함초롬바탕"/>
                <w:sz w:val="16"/>
              </w:rPr>
              <w:t xml:space="preserve">-Submit material proving </w:t>
            </w:r>
            <w:r>
              <w:rPr>
                <w:rFonts w:ascii="함초롬바탕" w:eastAsia="함초롬바탕"/>
                <w:sz w:val="16"/>
                <w:u w:val="single"/>
              </w:rPr>
              <w:t>major work sales history</w:t>
            </w:r>
            <w:r>
              <w:rPr>
                <w:rFonts w:ascii="함초롬바탕" w:eastAsia="함초롬바탕"/>
                <w:sz w:val="16"/>
              </w:rPr>
              <w:t xml:space="preserve"> (2-3 cases) with regard to information provided by applicant in annexed form No. 3 and artist CV. </w:t>
            </w:r>
          </w:p>
          <w:p w:rsidR="00B16EB7" w:rsidRDefault="0046232B">
            <w:pPr>
              <w:pStyle w:val="a3"/>
              <w:rPr>
                <w:rFonts w:ascii="함초롬바탕" w:eastAsia="함초롬바탕"/>
                <w:sz w:val="16"/>
                <w:u w:val="single"/>
              </w:rPr>
            </w:pPr>
            <w:r>
              <w:rPr>
                <w:rFonts w:ascii="함초롬바탕" w:eastAsia="함초롬바탕"/>
                <w:sz w:val="16"/>
              </w:rPr>
              <w:t xml:space="preserve">-Evidence based on official documents issued by organizations such as national or public art museums, galleries, etc. </w:t>
            </w:r>
            <w:r>
              <w:rPr>
                <w:rFonts w:ascii="함초롬바탕" w:eastAsia="함초롬바탕"/>
                <w:sz w:val="16"/>
                <w:u w:val="single"/>
              </w:rPr>
              <w:t>(Must include sales price and basic information on the work)</w:t>
            </w:r>
          </w:p>
          <w:p w:rsidR="00B16EB7" w:rsidRDefault="0046232B">
            <w:pPr>
              <w:pStyle w:val="a3"/>
              <w:rPr>
                <w:rFonts w:ascii="함초롬바탕" w:eastAsia="함초롬바탕"/>
                <w:b/>
                <w:bCs/>
                <w:sz w:val="16"/>
              </w:rPr>
            </w:pPr>
            <w:r>
              <w:rPr>
                <w:rFonts w:ascii="함초롬바탕" w:eastAsia="함초롬바탕"/>
                <w:b/>
                <w:bCs/>
                <w:sz w:val="16"/>
              </w:rPr>
              <w:t>※</w:t>
            </w:r>
            <w:r>
              <w:rPr>
                <w:rFonts w:ascii="함초롬바탕" w:eastAsia="함초롬바탕"/>
                <w:b/>
                <w:bCs/>
                <w:sz w:val="16"/>
              </w:rPr>
              <w:t xml:space="preserve"> Proof of sales history will be used as reference in evaluating the value of the submitted works. </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B16EB7">
            <w:pPr>
              <w:pStyle w:val="a3"/>
              <w:wordWrap/>
              <w:jc w:val="center"/>
              <w:rPr>
                <w:rFonts w:ascii="함초롬바탕" w:eastAsia="함초롬바탕"/>
                <w:b/>
                <w:bCs/>
              </w:rPr>
            </w:pP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8"/>
              </w:rPr>
            </w:pPr>
            <w:r>
              <w:rPr>
                <w:rFonts w:ascii="함초롬바탕" w:eastAsia="함초롬바탕"/>
                <w:b/>
                <w:bCs/>
                <w:sz w:val="18"/>
              </w:rPr>
              <w:t>⑦</w:t>
            </w:r>
            <w:r>
              <w:rPr>
                <w:rFonts w:ascii="함초롬바탕" w:eastAsia="함초롬바탕"/>
                <w:b/>
                <w:bCs/>
                <w:sz w:val="18"/>
              </w:rPr>
              <w:t xml:space="preserve"> Work Installation Manual</w:t>
            </w:r>
          </w:p>
          <w:p w:rsidR="00B16EB7" w:rsidRDefault="0046232B">
            <w:pPr>
              <w:pStyle w:val="a3"/>
              <w:rPr>
                <w:rFonts w:ascii="함초롬바탕" w:eastAsia="함초롬바탕"/>
                <w:b/>
                <w:bCs/>
                <w:sz w:val="18"/>
              </w:rPr>
            </w:pPr>
            <w:r>
              <w:rPr>
                <w:rFonts w:ascii="함초롬바탕" w:eastAsia="함초롬바탕"/>
                <w:b/>
                <w:bCs/>
                <w:sz w:val="18"/>
              </w:rPr>
              <w:t>(If necessary)</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sz w:val="16"/>
              </w:rPr>
            </w:pPr>
            <w:r>
              <w:rPr>
                <w:rFonts w:ascii="함초롬바탕" w:eastAsia="함초롬바탕"/>
                <w:b/>
                <w:bCs/>
                <w:sz w:val="16"/>
              </w:rPr>
              <w:t xml:space="preserve">-Attach a detailed manual for installation in the case of works that require special techniques or knowledge for installation, such as installation works or media works. </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B16EB7">
            <w:pPr>
              <w:pStyle w:val="a3"/>
              <w:wordWrap/>
              <w:jc w:val="center"/>
              <w:rPr>
                <w:rFonts w:ascii="함초롬바탕" w:eastAsia="함초롬바탕"/>
                <w:b/>
                <w:bCs/>
              </w:rPr>
            </w:pP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8"/>
              </w:rPr>
            </w:pPr>
            <w:r>
              <w:rPr>
                <w:rFonts w:ascii="함초롬바탕" w:eastAsia="함초롬바탕"/>
                <w:b/>
                <w:bCs/>
                <w:sz w:val="18"/>
              </w:rPr>
              <w:t>⑧</w:t>
            </w:r>
            <w:r>
              <w:rPr>
                <w:rFonts w:ascii="함초롬바탕" w:eastAsia="함초롬바탕"/>
                <w:b/>
                <w:bCs/>
                <w:sz w:val="18"/>
              </w:rPr>
              <w:t xml:space="preserve"> Copyright Release</w:t>
            </w:r>
          </w:p>
          <w:p w:rsidR="00B16EB7" w:rsidRDefault="0046232B">
            <w:pPr>
              <w:pStyle w:val="a3"/>
              <w:rPr>
                <w:rFonts w:ascii="함초롬바탕" w:eastAsia="함초롬바탕"/>
                <w:b/>
                <w:bCs/>
                <w:sz w:val="18"/>
              </w:rPr>
            </w:pPr>
            <w:r>
              <w:rPr>
                <w:rFonts w:ascii="함초롬바탕" w:eastAsia="함초롬바탕"/>
                <w:b/>
                <w:bCs/>
                <w:sz w:val="18"/>
              </w:rPr>
              <w:t>(Annexed Form No. 2)</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6"/>
              </w:rPr>
            </w:pPr>
            <w:r>
              <w:rPr>
                <w:rFonts w:ascii="함초롬바탕" w:eastAsia="함초롬바탕"/>
                <w:b/>
                <w:bCs/>
                <w:sz w:val="16"/>
              </w:rPr>
              <w:t xml:space="preserve">In case of online application, submit file containing scanned image of seal or signature. </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wordWrap/>
              <w:jc w:val="center"/>
              <w:rPr>
                <w:rFonts w:ascii="함초롬바탕" w:eastAsia="함초롬바탕"/>
                <w:b/>
                <w:bCs/>
                <w:sz w:val="16"/>
              </w:rPr>
            </w:pPr>
            <w:r>
              <w:rPr>
                <w:rFonts w:ascii="함초롬바탕" w:eastAsia="함초롬바탕"/>
                <w:b/>
                <w:bCs/>
                <w:sz w:val="16"/>
              </w:rPr>
              <w:t>Submit original signature at time of purchase</w:t>
            </w:r>
          </w:p>
        </w:tc>
      </w:tr>
      <w:tr w:rsidR="00B16EB7">
        <w:tc>
          <w:tcPr>
            <w:tcW w:w="2324"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8"/>
              </w:rPr>
            </w:pPr>
            <w:r>
              <w:rPr>
                <w:rFonts w:ascii="함초롬바탕" w:eastAsia="함초롬바탕"/>
                <w:b/>
                <w:bCs/>
                <w:sz w:val="18"/>
              </w:rPr>
              <w:t>⑨</w:t>
            </w:r>
            <w:r>
              <w:rPr>
                <w:rFonts w:ascii="함초롬바탕" w:eastAsia="함초롬바탕"/>
                <w:b/>
                <w:bCs/>
                <w:sz w:val="18"/>
              </w:rPr>
              <w:t xml:space="preserve"> Certificate of Art Work (Reference)</w:t>
            </w:r>
          </w:p>
          <w:p w:rsidR="00B16EB7" w:rsidRDefault="0046232B">
            <w:pPr>
              <w:pStyle w:val="a3"/>
              <w:rPr>
                <w:rFonts w:ascii="함초롬바탕" w:eastAsia="함초롬바탕"/>
                <w:b/>
                <w:bCs/>
                <w:sz w:val="18"/>
              </w:rPr>
            </w:pPr>
            <w:r>
              <w:rPr>
                <w:rFonts w:ascii="함초롬바탕" w:eastAsia="함초롬바탕"/>
                <w:b/>
                <w:bCs/>
                <w:sz w:val="18"/>
              </w:rPr>
              <w:t>(Annexed Form No. 3)</w:t>
            </w:r>
          </w:p>
        </w:tc>
        <w:tc>
          <w:tcPr>
            <w:tcW w:w="5097"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rPr>
                <w:rFonts w:ascii="함초롬바탕" w:eastAsia="함초롬바탕"/>
                <w:b/>
                <w:bCs/>
                <w:sz w:val="16"/>
              </w:rPr>
            </w:pPr>
            <w:r>
              <w:rPr>
                <w:rFonts w:ascii="함초롬바탕" w:eastAsia="함초롬바탕"/>
                <w:b/>
                <w:bCs/>
                <w:sz w:val="16"/>
              </w:rPr>
              <w:t xml:space="preserve">In case of online application, submit file containing scanned image of seal or signature. </w:t>
            </w:r>
          </w:p>
        </w:tc>
        <w:tc>
          <w:tcPr>
            <w:tcW w:w="969" w:type="dxa"/>
            <w:tcBorders>
              <w:top w:val="single" w:sz="2" w:space="0" w:color="000000"/>
              <w:left w:val="single" w:sz="2" w:space="0" w:color="000000"/>
              <w:bottom w:val="single" w:sz="2" w:space="0" w:color="000000"/>
              <w:right w:val="single" w:sz="2" w:space="0" w:color="000000"/>
              <w:tl2br w:val="nil"/>
              <w:tr2bl w:val="nil"/>
            </w:tcBorders>
            <w:vAlign w:val="center"/>
          </w:tcPr>
          <w:p w:rsidR="00B16EB7" w:rsidRDefault="0046232B">
            <w:pPr>
              <w:pStyle w:val="a3"/>
              <w:wordWrap/>
              <w:jc w:val="center"/>
              <w:rPr>
                <w:rFonts w:ascii="함초롬바탕" w:eastAsia="함초롬바탕"/>
                <w:b/>
                <w:bCs/>
                <w:sz w:val="16"/>
              </w:rPr>
            </w:pPr>
            <w:r>
              <w:rPr>
                <w:rFonts w:ascii="함초롬바탕" w:eastAsia="함초롬바탕"/>
                <w:b/>
                <w:bCs/>
                <w:sz w:val="16"/>
              </w:rPr>
              <w:t>Submit original signature at time of purchase</w:t>
            </w:r>
          </w:p>
        </w:tc>
      </w:tr>
    </w:tbl>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When applying online, we recommend that applicants give themselves sufficient time to submit applications, as there may be technical difficulties or system lagging due to excess traffic prior to the deadline. The Museum will not be held responsible for any upload failure in this regard. </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 xml:space="preserve">Note </w:t>
      </w:r>
    </w:p>
    <w:p w:rsidR="00B16EB7" w:rsidRDefault="0046232B">
      <w:pPr>
        <w:pStyle w:val="a3"/>
        <w:ind w:left="223" w:hanging="223"/>
        <w:rPr>
          <w:rFonts w:ascii="함초롬바탕" w:eastAsia="함초롬바탕"/>
        </w:rPr>
      </w:pPr>
      <w:r>
        <w:rPr>
          <w:rFonts w:ascii="함초롬바탕" w:eastAsia="함초롬바탕"/>
        </w:rPr>
        <w:t xml:space="preserve">* Each artist may submit up to 3 works, and a work consisting of a series may be recognized as a single work. </w:t>
      </w:r>
    </w:p>
    <w:p w:rsidR="00B16EB7" w:rsidRDefault="0046232B">
      <w:pPr>
        <w:pStyle w:val="a3"/>
        <w:rPr>
          <w:rFonts w:ascii="함초롬바탕" w:eastAsia="함초롬바탕"/>
        </w:rPr>
      </w:pPr>
      <w:r>
        <w:rPr>
          <w:rFonts w:ascii="함초롬바탕" w:eastAsia="함초롬바탕"/>
        </w:rPr>
        <w:t>* The name of the applicant, contractor and holder of the account must all coincide.</w:t>
      </w:r>
    </w:p>
    <w:p w:rsidR="00B16EB7" w:rsidRDefault="0046232B">
      <w:pPr>
        <w:pStyle w:val="a3"/>
        <w:rPr>
          <w:rFonts w:ascii="함초롬바탕" w:eastAsia="함초롬바탕"/>
        </w:rPr>
      </w:pPr>
      <w:r>
        <w:rPr>
          <w:rFonts w:ascii="함초롬바탕" w:eastAsia="함초롬바탕"/>
        </w:rPr>
        <w:t xml:space="preserve">* On request of the Museum, the applicant must provide a certificate of authenticity (appraisal statement) issued by the Korean Art Appraisal Association. </w:t>
      </w:r>
    </w:p>
    <w:p w:rsidR="00B16EB7" w:rsidRDefault="0046232B">
      <w:pPr>
        <w:pStyle w:val="a3"/>
        <w:rPr>
          <w:rFonts w:ascii="함초롬바탕" w:eastAsia="함초롬바탕"/>
        </w:rPr>
      </w:pPr>
      <w:r>
        <w:rPr>
          <w:rFonts w:ascii="함초롬바탕" w:eastAsia="함초롬바탕"/>
        </w:rPr>
        <w:t xml:space="preserve">* Artists based overseas must submit certificates confirming authenticity, signed personally or issued by galleries they belong to. </w:t>
      </w:r>
    </w:p>
    <w:p w:rsidR="00B16EB7" w:rsidRDefault="0046232B">
      <w:pPr>
        <w:pStyle w:val="a3"/>
        <w:rPr>
          <w:rFonts w:ascii="함초롬바탕" w:eastAsia="함초롬바탕"/>
        </w:rPr>
      </w:pPr>
      <w:r>
        <w:rPr>
          <w:rFonts w:ascii="함초롬바탕" w:eastAsia="함초롬바탕"/>
        </w:rPr>
        <w:lastRenderedPageBreak/>
        <w:t xml:space="preserve">* After the Sales Contract is signed and concluded, the work is received by the museum, and payment is made, all ownership rights of the work, concerning publication, exhibition, leasing, internet publication, and use of its image, will be transferred to the Museum of Contemporary Art Busan. </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w:t>
      </w:r>
      <w:r>
        <w:rPr>
          <w:rFonts w:ascii="함초롬바탕" w:eastAsia="함초롬바탕"/>
        </w:rPr>
        <w:t xml:space="preserve"> Issues concerning the transfer of copyrights are negotiable prior to contract settlement.) </w:t>
      </w:r>
    </w:p>
    <w:p w:rsidR="00B16EB7" w:rsidRDefault="0046232B">
      <w:pPr>
        <w:pStyle w:val="a3"/>
        <w:rPr>
          <w:rFonts w:ascii="함초롬바탕" w:eastAsia="함초롬바탕"/>
        </w:rPr>
      </w:pPr>
      <w:r>
        <w:rPr>
          <w:rFonts w:ascii="함초롬바탕" w:eastAsia="함초롬바탕"/>
        </w:rPr>
        <w:t>* When entering the actual work into the Museum, the seller must take all necessary measures to maintain the work in its best condition. (Compliance with Museum requirements)</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 xml:space="preserve">Selection of Works </w:t>
      </w:r>
      <w:proofErr w:type="gramStart"/>
      <w:r>
        <w:rPr>
          <w:rFonts w:ascii="함초롬바탕" w:eastAsia="함초롬바탕"/>
          <w:b/>
          <w:bCs/>
        </w:rPr>
        <w:t>To</w:t>
      </w:r>
      <w:proofErr w:type="gramEnd"/>
      <w:r>
        <w:rPr>
          <w:rFonts w:ascii="함초롬바탕" w:eastAsia="함초롬바탕"/>
          <w:b/>
          <w:bCs/>
        </w:rPr>
        <w:t xml:space="preserve"> Be Purchased</w:t>
      </w:r>
    </w:p>
    <w:p w:rsidR="00B16EB7" w:rsidRDefault="0046232B">
      <w:pPr>
        <w:pStyle w:val="a3"/>
        <w:rPr>
          <w:rFonts w:ascii="함초롬바탕" w:eastAsia="함초롬바탕"/>
        </w:rPr>
      </w:pPr>
      <w:r>
        <w:rPr>
          <w:rFonts w:ascii="함초롬바탕" w:eastAsia="함초롬바탕"/>
        </w:rPr>
        <w:t xml:space="preserve"> The selection process will follow the art collection procedure of the Museum of Contemporary Art Busan, involving deliberations by the Collection Recommendation Committee and Collection Purchase Committee. Final selections to be purchased will be notified to the applicants. </w:t>
      </w:r>
    </w:p>
    <w:p w:rsidR="00B16EB7" w:rsidRDefault="00B16EB7">
      <w:pPr>
        <w:pStyle w:val="a3"/>
        <w:rPr>
          <w:rFonts w:ascii="함초롬바탕" w:eastAsia="함초롬바탕"/>
        </w:rPr>
      </w:pPr>
    </w:p>
    <w:p w:rsidR="00B16EB7" w:rsidRDefault="0046232B">
      <w:pPr>
        <w:pStyle w:val="a3"/>
        <w:rPr>
          <w:rFonts w:ascii="함초롬바탕" w:eastAsia="함초롬바탕"/>
        </w:rPr>
      </w:pPr>
      <w:r>
        <w:rPr>
          <w:rFonts w:ascii="함초롬바탕" w:eastAsia="함초롬바탕"/>
        </w:rPr>
        <w:t>&lt;Work Purchase Procedure&gt;</w:t>
      </w:r>
    </w:p>
    <w:p w:rsidR="00B16EB7" w:rsidRDefault="0046232B">
      <w:pPr>
        <w:pStyle w:val="a3"/>
        <w:rPr>
          <w:rFonts w:ascii="함초롬바탕" w:eastAsia="함초롬바탕"/>
        </w:rPr>
      </w:pPr>
      <w:r>
        <w:rPr>
          <w:rFonts w:ascii="함초롬바탕" w:eastAsia="함초롬바탕"/>
        </w:rPr>
        <w:t>Work Selling Offer Application</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Collection Recommendation Committee (Recommendations of works)</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Collection Purchase Committee (Decisions on works to purchase and the prices)</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Purchase Contract / Transfer of Work</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Work Inspection / Registration to Collection</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The estimated duration from end of application to final decision to purchase is approximately two months. </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In the case that the actual exterior form (composition, color, size, etc.) of the finally selected work is different from the image submitted in the application form, the contract will be disapproved. </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Decisions on Purchase and Price</w:t>
      </w:r>
    </w:p>
    <w:p w:rsidR="00B16EB7" w:rsidRDefault="0046232B">
      <w:pPr>
        <w:pStyle w:val="a3"/>
        <w:rPr>
          <w:rFonts w:ascii="함초롬바탕" w:eastAsia="함초롬바탕"/>
        </w:rPr>
      </w:pPr>
      <w:r>
        <w:rPr>
          <w:rFonts w:ascii="함초롬바탕" w:eastAsia="함초롬바탕"/>
        </w:rPr>
        <w:t xml:space="preserve"> Works selected to be purchased will be subject to a purchase contract between the applicant and the Museum; however, prices of works will be based on the decision of the Work Purchase Committee. </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Announcement of Results</w:t>
      </w:r>
    </w:p>
    <w:p w:rsidR="00B16EB7" w:rsidRDefault="0046232B">
      <w:pPr>
        <w:pStyle w:val="a3"/>
        <w:rPr>
          <w:rFonts w:ascii="함초롬바탕" w:eastAsia="함초롬바탕"/>
        </w:rPr>
      </w:pPr>
      <w:r>
        <w:rPr>
          <w:rFonts w:ascii="함초롬바탕" w:eastAsia="함초롬바탕"/>
        </w:rPr>
        <w:t xml:space="preserve"> 13~14 September 2017 (2 days), on the website of the Museum of Contemporary Art Busan</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 xml:space="preserve"> Announcement dates may be changed depending on the deliberation procedure. </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Purchase Contract and Work Transfer</w:t>
      </w:r>
    </w:p>
    <w:p w:rsidR="00B16EB7" w:rsidRDefault="0046232B">
      <w:pPr>
        <w:pStyle w:val="a3"/>
        <w:rPr>
          <w:rFonts w:ascii="함초롬바탕" w:eastAsia="함초롬바탕"/>
        </w:rPr>
      </w:pPr>
      <w:r>
        <w:rPr>
          <w:rFonts w:ascii="함초롬바탕" w:eastAsia="함초롬바탕"/>
        </w:rPr>
        <w:t xml:space="preserve"> Once the purchase contract is concluded and signed, payments will be made after the work is transferred to the Museum. </w:t>
      </w:r>
    </w:p>
    <w:p w:rsidR="00B16EB7" w:rsidRDefault="0046232B">
      <w:pPr>
        <w:pStyle w:val="a3"/>
        <w:rPr>
          <w:rFonts w:ascii="함초롬바탕" w:eastAsia="함초롬바탕"/>
        </w:rPr>
      </w:pPr>
      <w:r>
        <w:rPr>
          <w:rFonts w:ascii="함초롬바탕" w:eastAsia="함초롬바탕"/>
        </w:rPr>
        <w:t>(</w:t>
      </w:r>
      <w:r>
        <w:rPr>
          <w:rFonts w:ascii="함초롬바탕" w:eastAsia="함초롬바탕"/>
        </w:rPr>
        <w:t>※</w:t>
      </w:r>
      <w:r>
        <w:rPr>
          <w:rFonts w:ascii="함초롬바탕" w:eastAsia="함초롬바탕"/>
        </w:rPr>
        <w:t xml:space="preserve"> Applicants will be notified individually about the purchase and contract and transfer schedule.)</w:t>
      </w:r>
    </w:p>
    <w:p w:rsidR="00B16EB7" w:rsidRDefault="00B16EB7">
      <w:pPr>
        <w:pStyle w:val="a3"/>
        <w:rPr>
          <w:rFonts w:ascii="함초롬바탕" w:eastAsia="함초롬바탕"/>
        </w:rPr>
      </w:pPr>
    </w:p>
    <w:p w:rsidR="00B16EB7" w:rsidRDefault="0046232B">
      <w:pPr>
        <w:pStyle w:val="a3"/>
        <w:rPr>
          <w:rFonts w:ascii="함초롬바탕" w:eastAsia="함초롬바탕"/>
          <w:b/>
          <w:bCs/>
        </w:rPr>
      </w:pPr>
      <w:r>
        <w:rPr>
          <w:rFonts w:ascii="함초롬바탕" w:eastAsia="함초롬바탕"/>
        </w:rPr>
        <w:t>■</w:t>
      </w:r>
      <w:r>
        <w:rPr>
          <w:rFonts w:ascii="함초롬바탕" w:eastAsia="함초롬바탕"/>
        </w:rPr>
        <w:t xml:space="preserve"> </w:t>
      </w:r>
      <w:r>
        <w:rPr>
          <w:rFonts w:ascii="함초롬바탕" w:eastAsia="함초롬바탕"/>
          <w:b/>
          <w:bCs/>
        </w:rPr>
        <w:t>Other</w:t>
      </w:r>
    </w:p>
    <w:p w:rsidR="00B16EB7" w:rsidRDefault="0046232B">
      <w:pPr>
        <w:pStyle w:val="a3"/>
        <w:rPr>
          <w:rFonts w:ascii="함초롬바탕" w:eastAsia="함초롬바탕"/>
        </w:rPr>
      </w:pPr>
      <w:r>
        <w:rPr>
          <w:rFonts w:ascii="함초롬바탕" w:eastAsia="함초롬바탕"/>
        </w:rPr>
        <w:t xml:space="preserve"> </w:t>
      </w:r>
      <w:r>
        <w:rPr>
          <w:rFonts w:ascii="함초롬바탕" w:eastAsia="함초롬바탕"/>
        </w:rPr>
        <w:t>①</w:t>
      </w:r>
      <w:r>
        <w:rPr>
          <w:rFonts w:ascii="함초롬바탕" w:eastAsia="함초롬바탕"/>
        </w:rPr>
        <w:t xml:space="preserve"> None of the submitted documents or related materials will be returned to applicants. </w:t>
      </w:r>
    </w:p>
    <w:p w:rsidR="00B16EB7" w:rsidRDefault="0046232B">
      <w:pPr>
        <w:pStyle w:val="a3"/>
        <w:rPr>
          <w:rFonts w:ascii="함초롬바탕" w:eastAsia="함초롬바탕"/>
        </w:rPr>
      </w:pPr>
      <w:r>
        <w:rPr>
          <w:rFonts w:ascii="함초롬바탕" w:eastAsia="함초롬바탕"/>
        </w:rPr>
        <w:t xml:space="preserve"> </w:t>
      </w:r>
      <w:r>
        <w:rPr>
          <w:rFonts w:ascii="함초롬바탕" w:eastAsia="함초롬바탕"/>
        </w:rPr>
        <w:t>②</w:t>
      </w:r>
      <w:r>
        <w:rPr>
          <w:rFonts w:ascii="함초롬바탕" w:eastAsia="함초롬바탕"/>
        </w:rPr>
        <w:t xml:space="preserve"> </w:t>
      </w:r>
      <w:proofErr w:type="gramStart"/>
      <w:r>
        <w:rPr>
          <w:rFonts w:ascii="함초롬바탕" w:eastAsia="함초롬바탕"/>
        </w:rPr>
        <w:t>For</w:t>
      </w:r>
      <w:proofErr w:type="gramEnd"/>
      <w:r>
        <w:rPr>
          <w:rFonts w:ascii="함초롬바탕" w:eastAsia="함초롬바탕"/>
        </w:rPr>
        <w:t xml:space="preserve"> further inquiries contact the Curatorial Office, Museum of Contemporary Art Busan. </w:t>
      </w:r>
    </w:p>
    <w:p w:rsidR="00B16EB7" w:rsidRDefault="0046232B">
      <w:pPr>
        <w:pStyle w:val="a3"/>
        <w:rPr>
          <w:rFonts w:ascii="함초롬바탕" w:eastAsia="함초롬바탕"/>
        </w:rPr>
      </w:pPr>
      <w:r>
        <w:rPr>
          <w:rFonts w:ascii="함초롬바탕" w:eastAsia="함초롬바탕"/>
        </w:rPr>
        <w:t xml:space="preserve"> </w:t>
      </w:r>
      <w:r>
        <w:rPr>
          <w:rFonts w:ascii="함초롬바탕" w:eastAsia="함초롬바탕"/>
        </w:rPr>
        <w:t>※</w:t>
      </w:r>
      <w:r>
        <w:rPr>
          <w:rFonts w:ascii="함초롬바탕" w:eastAsia="함초롬바탕"/>
        </w:rPr>
        <w:t xml:space="preserve"> Business Hours: 9:30~17:30, weekdays (Unavailable on Saturdays, Sundays and national holidays) </w:t>
      </w:r>
    </w:p>
    <w:p w:rsidR="00B16EB7" w:rsidRDefault="00B16EB7">
      <w:pPr>
        <w:pStyle w:val="a3"/>
        <w:rPr>
          <w:rFonts w:ascii="함초롬바탕" w:eastAsia="함초롬바탕"/>
        </w:rPr>
      </w:pPr>
    </w:p>
    <w:p w:rsidR="00B16EB7" w:rsidRDefault="0046232B">
      <w:pPr>
        <w:pStyle w:val="a3"/>
        <w:rPr>
          <w:rFonts w:ascii="함초롬바탕" w:eastAsia="함초롬바탕"/>
        </w:rPr>
      </w:pPr>
      <w:r>
        <w:rPr>
          <w:rFonts w:ascii="함초롬바탕" w:eastAsia="함초롬바탕"/>
        </w:rPr>
        <w:t>[Annexed Attachments: Download from the Museum of Contemporary Art Busan website.]</w:t>
      </w:r>
    </w:p>
    <w:p w:rsidR="00B16EB7" w:rsidRDefault="0046232B">
      <w:pPr>
        <w:pStyle w:val="a3"/>
        <w:numPr>
          <w:ilvl w:val="0"/>
          <w:numId w:val="1"/>
        </w:numPr>
        <w:ind w:firstLine="0"/>
        <w:rPr>
          <w:rFonts w:ascii="함초롬바탕" w:eastAsia="함초롬바탕"/>
        </w:rPr>
      </w:pPr>
      <w:r>
        <w:rPr>
          <w:rFonts w:ascii="함초롬바탕" w:eastAsia="함초롬바탕"/>
        </w:rPr>
        <w:t>(Form No. 1) Selling Offer + Work Description</w:t>
      </w:r>
    </w:p>
    <w:p w:rsidR="00B16EB7" w:rsidRDefault="0046232B">
      <w:pPr>
        <w:pStyle w:val="a3"/>
        <w:numPr>
          <w:ilvl w:val="0"/>
          <w:numId w:val="1"/>
        </w:numPr>
        <w:ind w:firstLine="0"/>
        <w:rPr>
          <w:rFonts w:ascii="함초롬바탕" w:eastAsia="함초롬바탕"/>
        </w:rPr>
      </w:pPr>
      <w:r>
        <w:rPr>
          <w:rFonts w:ascii="함초롬바탕" w:eastAsia="함초롬바탕"/>
        </w:rPr>
        <w:t>(Form No. 2) Copyright Release</w:t>
      </w:r>
    </w:p>
    <w:p w:rsidR="00B16EB7" w:rsidRDefault="0046232B">
      <w:pPr>
        <w:pStyle w:val="a3"/>
        <w:numPr>
          <w:ilvl w:val="0"/>
          <w:numId w:val="1"/>
        </w:numPr>
        <w:ind w:firstLine="0"/>
        <w:rPr>
          <w:rFonts w:ascii="함초롬바탕" w:eastAsia="함초롬바탕"/>
        </w:rPr>
      </w:pPr>
      <w:r>
        <w:rPr>
          <w:rFonts w:ascii="함초롬바탕" w:eastAsia="함초롬바탕"/>
        </w:rPr>
        <w:t>(Form No. 3) Certificate of Work (Reference)</w:t>
      </w:r>
    </w:p>
    <w:sectPr w:rsidR="00B16EB7">
      <w:type w:val="continuous"/>
      <w:pgSz w:w="11905" w:h="16837"/>
      <w:pgMar w:top="1984" w:right="1700" w:bottom="1700" w:left="1700" w:header="85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AF" w:rsidRDefault="004F28AF">
      <w:pPr>
        <w:spacing w:line="240" w:lineRule="auto"/>
      </w:pPr>
      <w:r>
        <w:separator/>
      </w:r>
    </w:p>
  </w:endnote>
  <w:endnote w:type="continuationSeparator" w:id="0">
    <w:p w:rsidR="004F28AF" w:rsidRDefault="004F2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Gothic">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AF" w:rsidRDefault="004F28AF">
      <w:pPr>
        <w:spacing w:line="240" w:lineRule="auto"/>
      </w:pPr>
      <w:r>
        <w:separator/>
      </w:r>
    </w:p>
  </w:footnote>
  <w:footnote w:type="continuationSeparator" w:id="0">
    <w:p w:rsidR="004F28AF" w:rsidRDefault="004F28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871"/>
    <w:multiLevelType w:val="hybridMultilevel"/>
    <w:tmpl w:val="684C927A"/>
    <w:lvl w:ilvl="0" w:tplc="F6CC7066">
      <w:start w:val="1"/>
      <w:numFmt w:val="decimal"/>
      <w:suff w:val="nothing"/>
      <w:lvlText w:val="%1."/>
      <w:lvlJc w:val="left"/>
      <w:pPr>
        <w:ind w:left="0" w:hanging="50"/>
      </w:pPr>
    </w:lvl>
    <w:lvl w:ilvl="1" w:tplc="8BC2FF74">
      <w:start w:val="1"/>
      <w:numFmt w:val="ganada"/>
      <w:suff w:val="nothing"/>
      <w:lvlText w:val="%2."/>
      <w:lvlJc w:val="left"/>
      <w:pPr>
        <w:ind w:left="0" w:hanging="50"/>
      </w:pPr>
    </w:lvl>
    <w:lvl w:ilvl="2" w:tplc="CBB8F4D0">
      <w:start w:val="1"/>
      <w:numFmt w:val="decimal"/>
      <w:suff w:val="nothing"/>
      <w:lvlText w:val="%3)"/>
      <w:lvlJc w:val="left"/>
      <w:pPr>
        <w:ind w:left="0" w:hanging="50"/>
      </w:pPr>
    </w:lvl>
    <w:lvl w:ilvl="3" w:tplc="92425A30">
      <w:start w:val="1"/>
      <w:numFmt w:val="ganada"/>
      <w:suff w:val="nothing"/>
      <w:lvlText w:val="%4)"/>
      <w:lvlJc w:val="left"/>
      <w:pPr>
        <w:ind w:left="0" w:hanging="50"/>
      </w:pPr>
    </w:lvl>
    <w:lvl w:ilvl="4" w:tplc="66FA1166">
      <w:start w:val="1"/>
      <w:numFmt w:val="decimal"/>
      <w:suff w:val="nothing"/>
      <w:lvlText w:val="(%5)"/>
      <w:lvlJc w:val="left"/>
      <w:pPr>
        <w:ind w:left="0" w:hanging="50"/>
      </w:pPr>
    </w:lvl>
    <w:lvl w:ilvl="5" w:tplc="E3EA3646">
      <w:start w:val="1"/>
      <w:numFmt w:val="ganada"/>
      <w:suff w:val="nothing"/>
      <w:lvlText w:val="(%6)"/>
      <w:lvlJc w:val="left"/>
      <w:pPr>
        <w:ind w:left="0" w:hanging="50"/>
      </w:pPr>
    </w:lvl>
    <w:lvl w:ilvl="6" w:tplc="6CDA40F0">
      <w:start w:val="1"/>
      <w:numFmt w:val="decimalEnclosedCircle"/>
      <w:suff w:val="nothing"/>
      <w:lvlText w:val="%7"/>
      <w:lvlJc w:val="left"/>
      <w:pPr>
        <w:ind w:left="0" w:hanging="50"/>
      </w:pPr>
    </w:lvl>
    <w:lvl w:ilvl="7" w:tplc="9410A308">
      <w:numFmt w:val="decimal"/>
      <w:lvlText w:val=""/>
      <w:lvlJc w:val="left"/>
    </w:lvl>
    <w:lvl w:ilvl="8" w:tplc="FEFEF20A">
      <w:numFmt w:val="decimal"/>
      <w:lvlText w:val=""/>
      <w:lvlJc w:val="left"/>
    </w:lvl>
  </w:abstractNum>
  <w:abstractNum w:abstractNumId="1">
    <w:nsid w:val="101B1C1D"/>
    <w:multiLevelType w:val="hybridMultilevel"/>
    <w:tmpl w:val="613CBFDA"/>
    <w:lvl w:ilvl="0" w:tplc="9A60FF68">
      <w:start w:val="1"/>
      <w:numFmt w:val="decimal"/>
      <w:pStyle w:val="1"/>
      <w:suff w:val="nothing"/>
      <w:lvlText w:val="%1."/>
      <w:lvlJc w:val="left"/>
      <w:pPr>
        <w:ind w:left="0" w:hanging="50"/>
      </w:pPr>
    </w:lvl>
    <w:lvl w:ilvl="1" w:tplc="D69E0302">
      <w:start w:val="1"/>
      <w:numFmt w:val="ganada"/>
      <w:pStyle w:val="2"/>
      <w:suff w:val="nothing"/>
      <w:lvlText w:val="%2."/>
      <w:lvlJc w:val="left"/>
      <w:pPr>
        <w:ind w:left="0" w:hanging="50"/>
      </w:pPr>
    </w:lvl>
    <w:lvl w:ilvl="2" w:tplc="D598B452">
      <w:start w:val="1"/>
      <w:numFmt w:val="decimal"/>
      <w:pStyle w:val="3"/>
      <w:suff w:val="nothing"/>
      <w:lvlText w:val="%3)"/>
      <w:lvlJc w:val="left"/>
      <w:pPr>
        <w:ind w:left="0" w:hanging="50"/>
      </w:pPr>
    </w:lvl>
    <w:lvl w:ilvl="3" w:tplc="48B244FA">
      <w:start w:val="1"/>
      <w:numFmt w:val="ganada"/>
      <w:pStyle w:val="4"/>
      <w:suff w:val="nothing"/>
      <w:lvlText w:val="%4)"/>
      <w:lvlJc w:val="left"/>
      <w:pPr>
        <w:ind w:left="0" w:hanging="50"/>
      </w:pPr>
    </w:lvl>
    <w:lvl w:ilvl="4" w:tplc="9D322FA2">
      <w:start w:val="1"/>
      <w:numFmt w:val="decimal"/>
      <w:pStyle w:val="5"/>
      <w:suff w:val="nothing"/>
      <w:lvlText w:val="(%5)"/>
      <w:lvlJc w:val="left"/>
      <w:pPr>
        <w:ind w:left="0" w:hanging="50"/>
      </w:pPr>
    </w:lvl>
    <w:lvl w:ilvl="5" w:tplc="C86E9CF2">
      <w:start w:val="1"/>
      <w:numFmt w:val="ganada"/>
      <w:pStyle w:val="6"/>
      <w:suff w:val="nothing"/>
      <w:lvlText w:val="(%6)"/>
      <w:lvlJc w:val="left"/>
      <w:pPr>
        <w:ind w:left="0" w:hanging="50"/>
      </w:pPr>
    </w:lvl>
    <w:lvl w:ilvl="6" w:tplc="908008B8">
      <w:start w:val="1"/>
      <w:numFmt w:val="decimalEnclosedCircle"/>
      <w:pStyle w:val="7"/>
      <w:suff w:val="nothing"/>
      <w:lvlText w:val="%7"/>
      <w:lvlJc w:val="left"/>
      <w:pPr>
        <w:ind w:left="0" w:hanging="50"/>
      </w:pPr>
    </w:lvl>
    <w:lvl w:ilvl="7" w:tplc="E3248A64">
      <w:numFmt w:val="decimal"/>
      <w:lvlText w:val=""/>
      <w:lvlJc w:val="left"/>
    </w:lvl>
    <w:lvl w:ilvl="8" w:tplc="BEF66280">
      <w:numFmt w:val="decimal"/>
      <w:lvlText w:val=""/>
      <w:lvlJc w:val="left"/>
    </w:lvl>
  </w:abstractNum>
  <w:abstractNum w:abstractNumId="2">
    <w:nsid w:val="1DE75EFF"/>
    <w:multiLevelType w:val="multilevel"/>
    <w:tmpl w:val="447E01B8"/>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3">
    <w:nsid w:val="2D2805C4"/>
    <w:multiLevelType w:val="singleLevel"/>
    <w:tmpl w:val="A240132E"/>
    <w:lvl w:ilvl="0">
      <w:start w:val="1"/>
      <w:numFmt w:val="bullet"/>
      <w:suff w:val="nothing"/>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131078" w:nlCheck="1" w:checkStyle="0"/>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B7"/>
    <w:rsid w:val="00124A70"/>
    <w:rsid w:val="0046232B"/>
    <w:rsid w:val="004F28AF"/>
    <w:rsid w:val="007E2CFD"/>
    <w:rsid w:val="008228FD"/>
    <w:rsid w:val="009042D5"/>
    <w:rsid w:val="009E5AFE"/>
    <w:rsid w:val="00A2198E"/>
    <w:rsid w:val="00B16EB7"/>
    <w:rsid w:val="00DE7B08"/>
    <w:rsid w:val="00E820CC"/>
    <w:rsid w:val="00FC04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imes New Roman" w:cs="Times New Roman"/>
        <w:color w:val="000000"/>
        <w:lang w:val="en-US" w:eastAsia="ko-KR" w:bidi="ar-SA"/>
      </w:rPr>
    </w:rPrDefault>
    <w:pPrDefault>
      <w:pPr>
        <w:wordWrap w:val="0"/>
        <w:spacing w:line="288" w:lineRule="auto"/>
        <w:jc w:val="both"/>
        <w:textAlignment w:val="baseline"/>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autoSpaceDE w:val="0"/>
      <w:autoSpaceDN w:val="0"/>
    </w:pPr>
  </w:style>
  <w:style w:type="paragraph" w:styleId="10">
    <w:name w:val="heading 1"/>
    <w:pPr>
      <w:spacing w:after="160"/>
      <w:outlineLvl w:val="0"/>
    </w:pPr>
    <w:rPr>
      <w:rFonts w:eastAsia="Arial"/>
      <w:sz w:val="28"/>
    </w:rPr>
  </w:style>
  <w:style w:type="paragraph" w:styleId="20">
    <w:name w:val="heading 2"/>
    <w:pPr>
      <w:spacing w:after="160"/>
      <w:outlineLvl w:val="1"/>
    </w:pPr>
    <w:rPr>
      <w:rFonts w:eastAsia="Arial"/>
    </w:rPr>
  </w:style>
  <w:style w:type="paragraph" w:styleId="30">
    <w:name w:val="heading 3"/>
    <w:pPr>
      <w:spacing w:after="160"/>
      <w:ind w:left="1400" w:hanging="400"/>
      <w:outlineLvl w:val="2"/>
    </w:pPr>
    <w:rPr>
      <w:rFonts w:eastAsia="Arial"/>
    </w:rPr>
  </w:style>
  <w:style w:type="paragraph" w:styleId="40">
    <w:name w:val="heading 4"/>
    <w:pPr>
      <w:spacing w:after="160"/>
      <w:ind w:left="1600" w:hanging="400"/>
      <w:outlineLvl w:val="3"/>
    </w:pPr>
    <w:rPr>
      <w:rFonts w:eastAsia="Arial"/>
      <w:b/>
      <w:bCs/>
    </w:rPr>
  </w:style>
  <w:style w:type="paragraph" w:styleId="50">
    <w:name w:val="heading 5"/>
    <w:pPr>
      <w:spacing w:after="160"/>
      <w:ind w:left="1800" w:hanging="400"/>
      <w:outlineLvl w:val="4"/>
    </w:pPr>
    <w:rPr>
      <w:rFonts w:eastAsia="Arial"/>
    </w:rPr>
  </w:style>
  <w:style w:type="paragraph" w:styleId="60">
    <w:name w:val="heading 6"/>
    <w:pPr>
      <w:spacing w:after="160"/>
      <w:ind w:left="2000" w:hanging="400"/>
      <w:outlineLvl w:val="5"/>
    </w:pPr>
    <w:rPr>
      <w:rFonts w:eastAsia="Arial"/>
      <w:b/>
      <w:bCs/>
    </w:rPr>
  </w:style>
  <w:style w:type="paragraph" w:styleId="70">
    <w:name w:val="heading 7"/>
    <w:pPr>
      <w:spacing w:after="160"/>
      <w:ind w:left="2200" w:hanging="400"/>
      <w:outlineLvl w:val="6"/>
    </w:pPr>
    <w:rPr>
      <w:rFonts w:eastAsia="Arial"/>
    </w:rPr>
  </w:style>
  <w:style w:type="paragraph" w:styleId="8">
    <w:name w:val="heading 8"/>
    <w:pPr>
      <w:spacing w:after="160"/>
      <w:ind w:left="2400" w:hanging="400"/>
      <w:outlineLvl w:val="7"/>
    </w:pPr>
    <w:rPr>
      <w:rFonts w:eastAsia="Arial"/>
    </w:rPr>
  </w:style>
  <w:style w:type="paragraph" w:styleId="9">
    <w:name w:val="heading 9"/>
    <w:pPr>
      <w:spacing w:after="160"/>
      <w:ind w:left="2600" w:hanging="400"/>
      <w:outlineLvl w:val="8"/>
    </w:pPr>
    <w:rPr>
      <w:rFonts w:eastAsia="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Pr>
      <w:rFonts w:eastAsia="Arial"/>
    </w:rPr>
  </w:style>
  <w:style w:type="paragraph" w:styleId="a4">
    <w:name w:val="No Spacing"/>
    <w:pPr>
      <w:spacing w:line="180" w:lineRule="auto"/>
    </w:pPr>
    <w:rPr>
      <w:rFonts w:eastAsia="Arial"/>
    </w:rPr>
  </w:style>
  <w:style w:type="paragraph" w:styleId="a5">
    <w:name w:val="Title"/>
    <w:pPr>
      <w:spacing w:before="240" w:after="120"/>
      <w:jc w:val="center"/>
    </w:pPr>
    <w:rPr>
      <w:rFonts w:eastAsia="Arial"/>
      <w:b/>
      <w:bCs/>
      <w:sz w:val="32"/>
    </w:rPr>
  </w:style>
  <w:style w:type="paragraph" w:styleId="a6">
    <w:name w:val="Subtitle"/>
    <w:pPr>
      <w:spacing w:after="60"/>
      <w:jc w:val="center"/>
    </w:pPr>
    <w:rPr>
      <w:rFonts w:eastAsia="Arial"/>
      <w:sz w:val="24"/>
    </w:rPr>
  </w:style>
  <w:style w:type="paragraph" w:styleId="a7">
    <w:name w:val="Quote"/>
    <w:pPr>
      <w:spacing w:before="200" w:after="160"/>
      <w:ind w:left="864" w:right="864"/>
      <w:jc w:val="center"/>
    </w:pPr>
    <w:rPr>
      <w:rFonts w:eastAsia="Arial"/>
      <w:i/>
      <w:iCs/>
      <w:color w:val="404040"/>
    </w:rPr>
  </w:style>
  <w:style w:type="paragraph" w:styleId="a8">
    <w:name w:val="Intense Quote"/>
    <w:pPr>
      <w:pBdr>
        <w:top w:val="single" w:sz="2" w:space="10" w:color="5B9BD5"/>
        <w:bottom w:val="single" w:sz="2" w:space="10" w:color="5B9BD5"/>
      </w:pBdr>
      <w:spacing w:before="360" w:after="360"/>
      <w:ind w:left="950" w:right="950"/>
      <w:jc w:val="center"/>
    </w:pPr>
    <w:rPr>
      <w:rFonts w:eastAsia="Arial"/>
      <w:i/>
      <w:iCs/>
      <w:color w:val="5B9BD5"/>
    </w:rPr>
  </w:style>
  <w:style w:type="paragraph" w:styleId="a9">
    <w:name w:val="List Paragraph"/>
    <w:pPr>
      <w:ind w:left="850"/>
    </w:pPr>
    <w:rPr>
      <w:rFonts w:eastAsia="Arial"/>
    </w:rPr>
  </w:style>
  <w:style w:type="paragraph" w:styleId="TOC">
    <w:name w:val="TOC Heading"/>
    <w:pPr>
      <w:jc w:val="left"/>
    </w:pPr>
    <w:rPr>
      <w:rFonts w:eastAsia="Arial"/>
      <w:color w:val="2E74B5"/>
      <w:sz w:val="32"/>
    </w:rPr>
  </w:style>
  <w:style w:type="paragraph" w:styleId="11">
    <w:name w:val="toc 1"/>
    <w:rPr>
      <w:rFonts w:eastAsia="Arial"/>
    </w:rPr>
  </w:style>
  <w:style w:type="paragraph" w:styleId="21">
    <w:name w:val="toc 2"/>
    <w:pPr>
      <w:ind w:left="425"/>
    </w:pPr>
    <w:rPr>
      <w:rFonts w:eastAsia="Arial"/>
    </w:rPr>
  </w:style>
  <w:style w:type="paragraph" w:styleId="31">
    <w:name w:val="toc 3"/>
    <w:pPr>
      <w:ind w:left="850"/>
    </w:pPr>
    <w:rPr>
      <w:rFonts w:eastAsia="Arial"/>
    </w:rPr>
  </w:style>
  <w:style w:type="paragraph" w:styleId="41">
    <w:name w:val="toc 4"/>
    <w:pPr>
      <w:ind w:left="1275"/>
    </w:pPr>
    <w:rPr>
      <w:rFonts w:eastAsia="Arial"/>
    </w:rPr>
  </w:style>
  <w:style w:type="paragraph" w:styleId="51">
    <w:name w:val="toc 5"/>
    <w:pPr>
      <w:ind w:left="1700"/>
    </w:pPr>
    <w:rPr>
      <w:rFonts w:eastAsia="Arial"/>
    </w:rPr>
  </w:style>
  <w:style w:type="paragraph" w:styleId="61">
    <w:name w:val="toc 6"/>
    <w:pPr>
      <w:ind w:left="2125"/>
    </w:pPr>
    <w:rPr>
      <w:rFonts w:eastAsia="Arial"/>
    </w:rPr>
  </w:style>
  <w:style w:type="paragraph" w:styleId="71">
    <w:name w:val="toc 7"/>
    <w:pPr>
      <w:ind w:left="2550"/>
    </w:pPr>
    <w:rPr>
      <w:rFonts w:eastAsia="Arial"/>
    </w:rPr>
  </w:style>
  <w:style w:type="paragraph" w:styleId="80">
    <w:name w:val="toc 8"/>
    <w:pPr>
      <w:ind w:left="2975"/>
    </w:pPr>
    <w:rPr>
      <w:rFonts w:eastAsia="Arial"/>
    </w:rPr>
  </w:style>
  <w:style w:type="paragraph" w:styleId="90">
    <w:name w:val="toc 9"/>
    <w:pPr>
      <w:ind w:left="3400"/>
    </w:pPr>
    <w:rPr>
      <w:rFonts w:eastAsia="Arial"/>
    </w:rPr>
  </w:style>
  <w:style w:type="paragraph" w:styleId="aa">
    <w:name w:val="Body Text"/>
    <w:pPr>
      <w:ind w:left="300"/>
    </w:pPr>
    <w:rPr>
      <w:rFonts w:ascii="함초롬바탕" w:eastAsia="함초롬바탕"/>
    </w:rPr>
  </w:style>
  <w:style w:type="paragraph" w:customStyle="1" w:styleId="1">
    <w:name w:val="개요 1"/>
    <w:pPr>
      <w:numPr>
        <w:numId w:val="2"/>
      </w:numPr>
      <w:ind w:left="200" w:firstLine="0"/>
    </w:pPr>
    <w:rPr>
      <w:rFonts w:ascii="함초롬바탕" w:eastAsia="함초롬바탕"/>
    </w:rPr>
  </w:style>
  <w:style w:type="paragraph" w:customStyle="1" w:styleId="2">
    <w:name w:val="개요 2"/>
    <w:pPr>
      <w:numPr>
        <w:ilvl w:val="1"/>
        <w:numId w:val="2"/>
      </w:numPr>
      <w:ind w:left="400" w:firstLine="0"/>
    </w:pPr>
    <w:rPr>
      <w:rFonts w:ascii="함초롬바탕" w:eastAsia="함초롬바탕"/>
    </w:rPr>
  </w:style>
  <w:style w:type="paragraph" w:customStyle="1" w:styleId="3">
    <w:name w:val="개요 3"/>
    <w:pPr>
      <w:numPr>
        <w:ilvl w:val="2"/>
        <w:numId w:val="2"/>
      </w:numPr>
      <w:ind w:left="600" w:firstLine="0"/>
    </w:pPr>
    <w:rPr>
      <w:rFonts w:ascii="함초롬바탕" w:eastAsia="함초롬바탕"/>
    </w:rPr>
  </w:style>
  <w:style w:type="paragraph" w:customStyle="1" w:styleId="4">
    <w:name w:val="개요 4"/>
    <w:pPr>
      <w:numPr>
        <w:ilvl w:val="3"/>
        <w:numId w:val="2"/>
      </w:numPr>
      <w:ind w:left="800" w:firstLine="0"/>
    </w:pPr>
    <w:rPr>
      <w:rFonts w:ascii="함초롬바탕" w:eastAsia="함초롬바탕"/>
    </w:rPr>
  </w:style>
  <w:style w:type="paragraph" w:customStyle="1" w:styleId="5">
    <w:name w:val="개요 5"/>
    <w:pPr>
      <w:numPr>
        <w:ilvl w:val="4"/>
        <w:numId w:val="2"/>
      </w:numPr>
      <w:ind w:left="1000" w:firstLine="0"/>
    </w:pPr>
    <w:rPr>
      <w:rFonts w:ascii="함초롬바탕" w:eastAsia="함초롬바탕"/>
    </w:rPr>
  </w:style>
  <w:style w:type="paragraph" w:customStyle="1" w:styleId="6">
    <w:name w:val="개요 6"/>
    <w:pPr>
      <w:numPr>
        <w:ilvl w:val="5"/>
        <w:numId w:val="2"/>
      </w:numPr>
      <w:ind w:left="1200" w:firstLine="0"/>
    </w:pPr>
    <w:rPr>
      <w:rFonts w:ascii="함초롬바탕" w:eastAsia="함초롬바탕"/>
    </w:rPr>
  </w:style>
  <w:style w:type="paragraph" w:customStyle="1" w:styleId="7">
    <w:name w:val="개요 7"/>
    <w:pPr>
      <w:numPr>
        <w:ilvl w:val="6"/>
        <w:numId w:val="2"/>
      </w:numPr>
      <w:ind w:left="1400" w:firstLine="0"/>
    </w:pPr>
    <w:rPr>
      <w:rFonts w:ascii="함초롬바탕" w:eastAsia="함초롬바탕"/>
    </w:rPr>
  </w:style>
  <w:style w:type="paragraph" w:customStyle="1" w:styleId="ab">
    <w:name w:val="쪽 번호"/>
    <w:rPr>
      <w:rFonts w:ascii="함초롬돋움" w:eastAsia="함초롬돋움"/>
    </w:rPr>
  </w:style>
  <w:style w:type="paragraph" w:customStyle="1" w:styleId="ac">
    <w:name w:val="머리말"/>
    <w:pPr>
      <w:wordWrap/>
      <w:spacing w:line="270" w:lineRule="auto"/>
    </w:pPr>
    <w:rPr>
      <w:rFonts w:ascii="함초롬돋움" w:eastAsia="함초롬돋움"/>
      <w:sz w:val="18"/>
    </w:rPr>
  </w:style>
  <w:style w:type="paragraph" w:customStyle="1" w:styleId="ad">
    <w:name w:val="각주"/>
    <w:pPr>
      <w:spacing w:line="234" w:lineRule="auto"/>
      <w:ind w:left="262" w:hanging="262"/>
    </w:pPr>
    <w:rPr>
      <w:rFonts w:ascii="함초롬바탕" w:eastAsia="함초롬바탕"/>
      <w:sz w:val="18"/>
    </w:rPr>
  </w:style>
  <w:style w:type="paragraph" w:customStyle="1" w:styleId="ae">
    <w:name w:val="미주"/>
    <w:pPr>
      <w:spacing w:line="234" w:lineRule="auto"/>
      <w:ind w:left="262" w:hanging="262"/>
    </w:pPr>
    <w:rPr>
      <w:rFonts w:ascii="함초롬바탕" w:eastAsia="함초롬바탕"/>
      <w:sz w:val="18"/>
    </w:rPr>
  </w:style>
  <w:style w:type="paragraph" w:customStyle="1" w:styleId="af">
    <w:name w:val="메모"/>
    <w:pPr>
      <w:wordWrap/>
      <w:spacing w:line="234" w:lineRule="auto"/>
      <w:jc w:val="left"/>
    </w:pPr>
    <w:rPr>
      <w:rFonts w:ascii="함초롬돋움" w:eastAsia="함초롬돋움"/>
      <w:spacing w:val="-9"/>
      <w:sz w:val="18"/>
    </w:rPr>
  </w:style>
  <w:style w:type="character" w:styleId="af0">
    <w:name w:val="Subtle Emphasis"/>
    <w:rPr>
      <w:rFonts w:ascii="Arial" w:eastAsia="Arial"/>
      <w:i/>
      <w:iCs/>
      <w:color w:val="404040"/>
      <w:spacing w:val="0"/>
      <w:w w:val="100"/>
      <w:position w:val="0"/>
      <w:sz w:val="20"/>
    </w:rPr>
  </w:style>
  <w:style w:type="character" w:styleId="af1">
    <w:name w:val="Emphasis"/>
    <w:rPr>
      <w:rFonts w:ascii="Arial" w:eastAsia="Arial"/>
      <w:i/>
      <w:iCs/>
      <w:color w:val="000000"/>
      <w:spacing w:val="0"/>
      <w:w w:val="100"/>
      <w:position w:val="0"/>
      <w:sz w:val="20"/>
    </w:rPr>
  </w:style>
  <w:style w:type="character" w:styleId="af2">
    <w:name w:val="Intense Emphasis"/>
    <w:rPr>
      <w:rFonts w:ascii="Arial" w:eastAsia="Arial"/>
      <w:i/>
      <w:iCs/>
      <w:color w:val="5B9BD5"/>
      <w:spacing w:val="0"/>
      <w:w w:val="100"/>
      <w:position w:val="0"/>
      <w:sz w:val="20"/>
    </w:rPr>
  </w:style>
  <w:style w:type="character" w:styleId="af3">
    <w:name w:val="Strong"/>
    <w:rPr>
      <w:rFonts w:ascii="Arial" w:eastAsia="Arial"/>
      <w:b/>
      <w:bCs/>
      <w:color w:val="000000"/>
      <w:spacing w:val="0"/>
      <w:w w:val="100"/>
      <w:position w:val="0"/>
      <w:sz w:val="20"/>
    </w:rPr>
  </w:style>
  <w:style w:type="character" w:styleId="af4">
    <w:name w:val="Subtle Reference"/>
    <w:rPr>
      <w:rFonts w:ascii="Arial" w:eastAsia="Arial"/>
      <w:color w:val="5A5A5A"/>
      <w:spacing w:val="0"/>
      <w:w w:val="100"/>
      <w:position w:val="0"/>
      <w:sz w:val="20"/>
    </w:rPr>
  </w:style>
  <w:style w:type="character" w:styleId="af5">
    <w:name w:val="Intense Reference"/>
    <w:rPr>
      <w:rFonts w:ascii="Arial" w:eastAsia="Arial"/>
      <w:b/>
      <w:bCs/>
      <w:color w:val="5B9BD5"/>
      <w:spacing w:val="0"/>
      <w:w w:val="100"/>
      <w:position w:val="0"/>
      <w:sz w:val="20"/>
    </w:rPr>
  </w:style>
  <w:style w:type="character" w:styleId="af6">
    <w:name w:val="Book Title"/>
    <w:rPr>
      <w:rFonts w:ascii="Arial" w:eastAsia="Arial"/>
      <w:b/>
      <w:bCs/>
      <w:i/>
      <w:iCs/>
      <w:color w:val="000000"/>
      <w:spacing w:val="0"/>
      <w:w w:val="100"/>
      <w:position w:val="0"/>
      <w:sz w:val="20"/>
    </w:rPr>
  </w:style>
  <w:style w:type="paragraph" w:styleId="af7">
    <w:name w:val="header"/>
    <w:basedOn w:val="a"/>
    <w:link w:val="Char"/>
    <w:uiPriority w:val="99"/>
    <w:unhideWhenUsed/>
    <w:locked/>
    <w:rsid w:val="00E820CC"/>
    <w:pPr>
      <w:tabs>
        <w:tab w:val="center" w:pos="4513"/>
        <w:tab w:val="right" w:pos="9026"/>
      </w:tabs>
      <w:snapToGrid w:val="0"/>
    </w:pPr>
  </w:style>
  <w:style w:type="character" w:customStyle="1" w:styleId="Char">
    <w:name w:val="머리글 Char"/>
    <w:basedOn w:val="a0"/>
    <w:link w:val="af7"/>
    <w:uiPriority w:val="99"/>
    <w:rsid w:val="00E820CC"/>
  </w:style>
  <w:style w:type="paragraph" w:styleId="af8">
    <w:name w:val="footer"/>
    <w:basedOn w:val="a"/>
    <w:link w:val="Char0"/>
    <w:uiPriority w:val="99"/>
    <w:unhideWhenUsed/>
    <w:locked/>
    <w:rsid w:val="00E820CC"/>
    <w:pPr>
      <w:tabs>
        <w:tab w:val="center" w:pos="4513"/>
        <w:tab w:val="right" w:pos="9026"/>
      </w:tabs>
      <w:snapToGrid w:val="0"/>
    </w:pPr>
  </w:style>
  <w:style w:type="character" w:customStyle="1" w:styleId="Char0">
    <w:name w:val="바닥글 Char"/>
    <w:basedOn w:val="a0"/>
    <w:link w:val="af8"/>
    <w:uiPriority w:val="99"/>
    <w:rsid w:val="00E820CC"/>
  </w:style>
  <w:style w:type="paragraph" w:styleId="af9">
    <w:name w:val="Balloon Text"/>
    <w:basedOn w:val="a"/>
    <w:link w:val="Char1"/>
    <w:uiPriority w:val="99"/>
    <w:semiHidden/>
    <w:unhideWhenUsed/>
    <w:locked/>
    <w:rsid w:val="00124A70"/>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9"/>
    <w:uiPriority w:val="99"/>
    <w:semiHidden/>
    <w:rsid w:val="00124A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imes New Roman" w:cs="Times New Roman"/>
        <w:color w:val="000000"/>
        <w:lang w:val="en-US" w:eastAsia="ko-KR" w:bidi="ar-SA"/>
      </w:rPr>
    </w:rPrDefault>
    <w:pPrDefault>
      <w:pPr>
        <w:wordWrap w:val="0"/>
        <w:spacing w:line="288" w:lineRule="auto"/>
        <w:jc w:val="both"/>
        <w:textAlignment w:val="baseline"/>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autoSpaceDE w:val="0"/>
      <w:autoSpaceDN w:val="0"/>
    </w:pPr>
  </w:style>
  <w:style w:type="paragraph" w:styleId="10">
    <w:name w:val="heading 1"/>
    <w:pPr>
      <w:spacing w:after="160"/>
      <w:outlineLvl w:val="0"/>
    </w:pPr>
    <w:rPr>
      <w:rFonts w:eastAsia="Arial"/>
      <w:sz w:val="28"/>
    </w:rPr>
  </w:style>
  <w:style w:type="paragraph" w:styleId="20">
    <w:name w:val="heading 2"/>
    <w:pPr>
      <w:spacing w:after="160"/>
      <w:outlineLvl w:val="1"/>
    </w:pPr>
    <w:rPr>
      <w:rFonts w:eastAsia="Arial"/>
    </w:rPr>
  </w:style>
  <w:style w:type="paragraph" w:styleId="30">
    <w:name w:val="heading 3"/>
    <w:pPr>
      <w:spacing w:after="160"/>
      <w:ind w:left="1400" w:hanging="400"/>
      <w:outlineLvl w:val="2"/>
    </w:pPr>
    <w:rPr>
      <w:rFonts w:eastAsia="Arial"/>
    </w:rPr>
  </w:style>
  <w:style w:type="paragraph" w:styleId="40">
    <w:name w:val="heading 4"/>
    <w:pPr>
      <w:spacing w:after="160"/>
      <w:ind w:left="1600" w:hanging="400"/>
      <w:outlineLvl w:val="3"/>
    </w:pPr>
    <w:rPr>
      <w:rFonts w:eastAsia="Arial"/>
      <w:b/>
      <w:bCs/>
    </w:rPr>
  </w:style>
  <w:style w:type="paragraph" w:styleId="50">
    <w:name w:val="heading 5"/>
    <w:pPr>
      <w:spacing w:after="160"/>
      <w:ind w:left="1800" w:hanging="400"/>
      <w:outlineLvl w:val="4"/>
    </w:pPr>
    <w:rPr>
      <w:rFonts w:eastAsia="Arial"/>
    </w:rPr>
  </w:style>
  <w:style w:type="paragraph" w:styleId="60">
    <w:name w:val="heading 6"/>
    <w:pPr>
      <w:spacing w:after="160"/>
      <w:ind w:left="2000" w:hanging="400"/>
      <w:outlineLvl w:val="5"/>
    </w:pPr>
    <w:rPr>
      <w:rFonts w:eastAsia="Arial"/>
      <w:b/>
      <w:bCs/>
    </w:rPr>
  </w:style>
  <w:style w:type="paragraph" w:styleId="70">
    <w:name w:val="heading 7"/>
    <w:pPr>
      <w:spacing w:after="160"/>
      <w:ind w:left="2200" w:hanging="400"/>
      <w:outlineLvl w:val="6"/>
    </w:pPr>
    <w:rPr>
      <w:rFonts w:eastAsia="Arial"/>
    </w:rPr>
  </w:style>
  <w:style w:type="paragraph" w:styleId="8">
    <w:name w:val="heading 8"/>
    <w:pPr>
      <w:spacing w:after="160"/>
      <w:ind w:left="2400" w:hanging="400"/>
      <w:outlineLvl w:val="7"/>
    </w:pPr>
    <w:rPr>
      <w:rFonts w:eastAsia="Arial"/>
    </w:rPr>
  </w:style>
  <w:style w:type="paragraph" w:styleId="9">
    <w:name w:val="heading 9"/>
    <w:pPr>
      <w:spacing w:after="160"/>
      <w:ind w:left="2600" w:hanging="400"/>
      <w:outlineLvl w:val="8"/>
    </w:pPr>
    <w:rPr>
      <w:rFonts w:eastAsia="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Pr>
      <w:rFonts w:eastAsia="Arial"/>
    </w:rPr>
  </w:style>
  <w:style w:type="paragraph" w:styleId="a4">
    <w:name w:val="No Spacing"/>
    <w:pPr>
      <w:spacing w:line="180" w:lineRule="auto"/>
    </w:pPr>
    <w:rPr>
      <w:rFonts w:eastAsia="Arial"/>
    </w:rPr>
  </w:style>
  <w:style w:type="paragraph" w:styleId="a5">
    <w:name w:val="Title"/>
    <w:pPr>
      <w:spacing w:before="240" w:after="120"/>
      <w:jc w:val="center"/>
    </w:pPr>
    <w:rPr>
      <w:rFonts w:eastAsia="Arial"/>
      <w:b/>
      <w:bCs/>
      <w:sz w:val="32"/>
    </w:rPr>
  </w:style>
  <w:style w:type="paragraph" w:styleId="a6">
    <w:name w:val="Subtitle"/>
    <w:pPr>
      <w:spacing w:after="60"/>
      <w:jc w:val="center"/>
    </w:pPr>
    <w:rPr>
      <w:rFonts w:eastAsia="Arial"/>
      <w:sz w:val="24"/>
    </w:rPr>
  </w:style>
  <w:style w:type="paragraph" w:styleId="a7">
    <w:name w:val="Quote"/>
    <w:pPr>
      <w:spacing w:before="200" w:after="160"/>
      <w:ind w:left="864" w:right="864"/>
      <w:jc w:val="center"/>
    </w:pPr>
    <w:rPr>
      <w:rFonts w:eastAsia="Arial"/>
      <w:i/>
      <w:iCs/>
      <w:color w:val="404040"/>
    </w:rPr>
  </w:style>
  <w:style w:type="paragraph" w:styleId="a8">
    <w:name w:val="Intense Quote"/>
    <w:pPr>
      <w:pBdr>
        <w:top w:val="single" w:sz="2" w:space="10" w:color="5B9BD5"/>
        <w:bottom w:val="single" w:sz="2" w:space="10" w:color="5B9BD5"/>
      </w:pBdr>
      <w:spacing w:before="360" w:after="360"/>
      <w:ind w:left="950" w:right="950"/>
      <w:jc w:val="center"/>
    </w:pPr>
    <w:rPr>
      <w:rFonts w:eastAsia="Arial"/>
      <w:i/>
      <w:iCs/>
      <w:color w:val="5B9BD5"/>
    </w:rPr>
  </w:style>
  <w:style w:type="paragraph" w:styleId="a9">
    <w:name w:val="List Paragraph"/>
    <w:pPr>
      <w:ind w:left="850"/>
    </w:pPr>
    <w:rPr>
      <w:rFonts w:eastAsia="Arial"/>
    </w:rPr>
  </w:style>
  <w:style w:type="paragraph" w:styleId="TOC">
    <w:name w:val="TOC Heading"/>
    <w:pPr>
      <w:jc w:val="left"/>
    </w:pPr>
    <w:rPr>
      <w:rFonts w:eastAsia="Arial"/>
      <w:color w:val="2E74B5"/>
      <w:sz w:val="32"/>
    </w:rPr>
  </w:style>
  <w:style w:type="paragraph" w:styleId="11">
    <w:name w:val="toc 1"/>
    <w:rPr>
      <w:rFonts w:eastAsia="Arial"/>
    </w:rPr>
  </w:style>
  <w:style w:type="paragraph" w:styleId="21">
    <w:name w:val="toc 2"/>
    <w:pPr>
      <w:ind w:left="425"/>
    </w:pPr>
    <w:rPr>
      <w:rFonts w:eastAsia="Arial"/>
    </w:rPr>
  </w:style>
  <w:style w:type="paragraph" w:styleId="31">
    <w:name w:val="toc 3"/>
    <w:pPr>
      <w:ind w:left="850"/>
    </w:pPr>
    <w:rPr>
      <w:rFonts w:eastAsia="Arial"/>
    </w:rPr>
  </w:style>
  <w:style w:type="paragraph" w:styleId="41">
    <w:name w:val="toc 4"/>
    <w:pPr>
      <w:ind w:left="1275"/>
    </w:pPr>
    <w:rPr>
      <w:rFonts w:eastAsia="Arial"/>
    </w:rPr>
  </w:style>
  <w:style w:type="paragraph" w:styleId="51">
    <w:name w:val="toc 5"/>
    <w:pPr>
      <w:ind w:left="1700"/>
    </w:pPr>
    <w:rPr>
      <w:rFonts w:eastAsia="Arial"/>
    </w:rPr>
  </w:style>
  <w:style w:type="paragraph" w:styleId="61">
    <w:name w:val="toc 6"/>
    <w:pPr>
      <w:ind w:left="2125"/>
    </w:pPr>
    <w:rPr>
      <w:rFonts w:eastAsia="Arial"/>
    </w:rPr>
  </w:style>
  <w:style w:type="paragraph" w:styleId="71">
    <w:name w:val="toc 7"/>
    <w:pPr>
      <w:ind w:left="2550"/>
    </w:pPr>
    <w:rPr>
      <w:rFonts w:eastAsia="Arial"/>
    </w:rPr>
  </w:style>
  <w:style w:type="paragraph" w:styleId="80">
    <w:name w:val="toc 8"/>
    <w:pPr>
      <w:ind w:left="2975"/>
    </w:pPr>
    <w:rPr>
      <w:rFonts w:eastAsia="Arial"/>
    </w:rPr>
  </w:style>
  <w:style w:type="paragraph" w:styleId="90">
    <w:name w:val="toc 9"/>
    <w:pPr>
      <w:ind w:left="3400"/>
    </w:pPr>
    <w:rPr>
      <w:rFonts w:eastAsia="Arial"/>
    </w:rPr>
  </w:style>
  <w:style w:type="paragraph" w:styleId="aa">
    <w:name w:val="Body Text"/>
    <w:pPr>
      <w:ind w:left="300"/>
    </w:pPr>
    <w:rPr>
      <w:rFonts w:ascii="함초롬바탕" w:eastAsia="함초롬바탕"/>
    </w:rPr>
  </w:style>
  <w:style w:type="paragraph" w:customStyle="1" w:styleId="1">
    <w:name w:val="개요 1"/>
    <w:pPr>
      <w:numPr>
        <w:numId w:val="2"/>
      </w:numPr>
      <w:ind w:left="200" w:firstLine="0"/>
    </w:pPr>
    <w:rPr>
      <w:rFonts w:ascii="함초롬바탕" w:eastAsia="함초롬바탕"/>
    </w:rPr>
  </w:style>
  <w:style w:type="paragraph" w:customStyle="1" w:styleId="2">
    <w:name w:val="개요 2"/>
    <w:pPr>
      <w:numPr>
        <w:ilvl w:val="1"/>
        <w:numId w:val="2"/>
      </w:numPr>
      <w:ind w:left="400" w:firstLine="0"/>
    </w:pPr>
    <w:rPr>
      <w:rFonts w:ascii="함초롬바탕" w:eastAsia="함초롬바탕"/>
    </w:rPr>
  </w:style>
  <w:style w:type="paragraph" w:customStyle="1" w:styleId="3">
    <w:name w:val="개요 3"/>
    <w:pPr>
      <w:numPr>
        <w:ilvl w:val="2"/>
        <w:numId w:val="2"/>
      </w:numPr>
      <w:ind w:left="600" w:firstLine="0"/>
    </w:pPr>
    <w:rPr>
      <w:rFonts w:ascii="함초롬바탕" w:eastAsia="함초롬바탕"/>
    </w:rPr>
  </w:style>
  <w:style w:type="paragraph" w:customStyle="1" w:styleId="4">
    <w:name w:val="개요 4"/>
    <w:pPr>
      <w:numPr>
        <w:ilvl w:val="3"/>
        <w:numId w:val="2"/>
      </w:numPr>
      <w:ind w:left="800" w:firstLine="0"/>
    </w:pPr>
    <w:rPr>
      <w:rFonts w:ascii="함초롬바탕" w:eastAsia="함초롬바탕"/>
    </w:rPr>
  </w:style>
  <w:style w:type="paragraph" w:customStyle="1" w:styleId="5">
    <w:name w:val="개요 5"/>
    <w:pPr>
      <w:numPr>
        <w:ilvl w:val="4"/>
        <w:numId w:val="2"/>
      </w:numPr>
      <w:ind w:left="1000" w:firstLine="0"/>
    </w:pPr>
    <w:rPr>
      <w:rFonts w:ascii="함초롬바탕" w:eastAsia="함초롬바탕"/>
    </w:rPr>
  </w:style>
  <w:style w:type="paragraph" w:customStyle="1" w:styleId="6">
    <w:name w:val="개요 6"/>
    <w:pPr>
      <w:numPr>
        <w:ilvl w:val="5"/>
        <w:numId w:val="2"/>
      </w:numPr>
      <w:ind w:left="1200" w:firstLine="0"/>
    </w:pPr>
    <w:rPr>
      <w:rFonts w:ascii="함초롬바탕" w:eastAsia="함초롬바탕"/>
    </w:rPr>
  </w:style>
  <w:style w:type="paragraph" w:customStyle="1" w:styleId="7">
    <w:name w:val="개요 7"/>
    <w:pPr>
      <w:numPr>
        <w:ilvl w:val="6"/>
        <w:numId w:val="2"/>
      </w:numPr>
      <w:ind w:left="1400" w:firstLine="0"/>
    </w:pPr>
    <w:rPr>
      <w:rFonts w:ascii="함초롬바탕" w:eastAsia="함초롬바탕"/>
    </w:rPr>
  </w:style>
  <w:style w:type="paragraph" w:customStyle="1" w:styleId="ab">
    <w:name w:val="쪽 번호"/>
    <w:rPr>
      <w:rFonts w:ascii="함초롬돋움" w:eastAsia="함초롬돋움"/>
    </w:rPr>
  </w:style>
  <w:style w:type="paragraph" w:customStyle="1" w:styleId="ac">
    <w:name w:val="머리말"/>
    <w:pPr>
      <w:wordWrap/>
      <w:spacing w:line="270" w:lineRule="auto"/>
    </w:pPr>
    <w:rPr>
      <w:rFonts w:ascii="함초롬돋움" w:eastAsia="함초롬돋움"/>
      <w:sz w:val="18"/>
    </w:rPr>
  </w:style>
  <w:style w:type="paragraph" w:customStyle="1" w:styleId="ad">
    <w:name w:val="각주"/>
    <w:pPr>
      <w:spacing w:line="234" w:lineRule="auto"/>
      <w:ind w:left="262" w:hanging="262"/>
    </w:pPr>
    <w:rPr>
      <w:rFonts w:ascii="함초롬바탕" w:eastAsia="함초롬바탕"/>
      <w:sz w:val="18"/>
    </w:rPr>
  </w:style>
  <w:style w:type="paragraph" w:customStyle="1" w:styleId="ae">
    <w:name w:val="미주"/>
    <w:pPr>
      <w:spacing w:line="234" w:lineRule="auto"/>
      <w:ind w:left="262" w:hanging="262"/>
    </w:pPr>
    <w:rPr>
      <w:rFonts w:ascii="함초롬바탕" w:eastAsia="함초롬바탕"/>
      <w:sz w:val="18"/>
    </w:rPr>
  </w:style>
  <w:style w:type="paragraph" w:customStyle="1" w:styleId="af">
    <w:name w:val="메모"/>
    <w:pPr>
      <w:wordWrap/>
      <w:spacing w:line="234" w:lineRule="auto"/>
      <w:jc w:val="left"/>
    </w:pPr>
    <w:rPr>
      <w:rFonts w:ascii="함초롬돋움" w:eastAsia="함초롬돋움"/>
      <w:spacing w:val="-9"/>
      <w:sz w:val="18"/>
    </w:rPr>
  </w:style>
  <w:style w:type="character" w:styleId="af0">
    <w:name w:val="Subtle Emphasis"/>
    <w:rPr>
      <w:rFonts w:ascii="Arial" w:eastAsia="Arial"/>
      <w:i/>
      <w:iCs/>
      <w:color w:val="404040"/>
      <w:spacing w:val="0"/>
      <w:w w:val="100"/>
      <w:position w:val="0"/>
      <w:sz w:val="20"/>
    </w:rPr>
  </w:style>
  <w:style w:type="character" w:styleId="af1">
    <w:name w:val="Emphasis"/>
    <w:rPr>
      <w:rFonts w:ascii="Arial" w:eastAsia="Arial"/>
      <w:i/>
      <w:iCs/>
      <w:color w:val="000000"/>
      <w:spacing w:val="0"/>
      <w:w w:val="100"/>
      <w:position w:val="0"/>
      <w:sz w:val="20"/>
    </w:rPr>
  </w:style>
  <w:style w:type="character" w:styleId="af2">
    <w:name w:val="Intense Emphasis"/>
    <w:rPr>
      <w:rFonts w:ascii="Arial" w:eastAsia="Arial"/>
      <w:i/>
      <w:iCs/>
      <w:color w:val="5B9BD5"/>
      <w:spacing w:val="0"/>
      <w:w w:val="100"/>
      <w:position w:val="0"/>
      <w:sz w:val="20"/>
    </w:rPr>
  </w:style>
  <w:style w:type="character" w:styleId="af3">
    <w:name w:val="Strong"/>
    <w:rPr>
      <w:rFonts w:ascii="Arial" w:eastAsia="Arial"/>
      <w:b/>
      <w:bCs/>
      <w:color w:val="000000"/>
      <w:spacing w:val="0"/>
      <w:w w:val="100"/>
      <w:position w:val="0"/>
      <w:sz w:val="20"/>
    </w:rPr>
  </w:style>
  <w:style w:type="character" w:styleId="af4">
    <w:name w:val="Subtle Reference"/>
    <w:rPr>
      <w:rFonts w:ascii="Arial" w:eastAsia="Arial"/>
      <w:color w:val="5A5A5A"/>
      <w:spacing w:val="0"/>
      <w:w w:val="100"/>
      <w:position w:val="0"/>
      <w:sz w:val="20"/>
    </w:rPr>
  </w:style>
  <w:style w:type="character" w:styleId="af5">
    <w:name w:val="Intense Reference"/>
    <w:rPr>
      <w:rFonts w:ascii="Arial" w:eastAsia="Arial"/>
      <w:b/>
      <w:bCs/>
      <w:color w:val="5B9BD5"/>
      <w:spacing w:val="0"/>
      <w:w w:val="100"/>
      <w:position w:val="0"/>
      <w:sz w:val="20"/>
    </w:rPr>
  </w:style>
  <w:style w:type="character" w:styleId="af6">
    <w:name w:val="Book Title"/>
    <w:rPr>
      <w:rFonts w:ascii="Arial" w:eastAsia="Arial"/>
      <w:b/>
      <w:bCs/>
      <w:i/>
      <w:iCs/>
      <w:color w:val="000000"/>
      <w:spacing w:val="0"/>
      <w:w w:val="100"/>
      <w:position w:val="0"/>
      <w:sz w:val="20"/>
    </w:rPr>
  </w:style>
  <w:style w:type="paragraph" w:styleId="af7">
    <w:name w:val="header"/>
    <w:basedOn w:val="a"/>
    <w:link w:val="Char"/>
    <w:uiPriority w:val="99"/>
    <w:unhideWhenUsed/>
    <w:locked/>
    <w:rsid w:val="00E820CC"/>
    <w:pPr>
      <w:tabs>
        <w:tab w:val="center" w:pos="4513"/>
        <w:tab w:val="right" w:pos="9026"/>
      </w:tabs>
      <w:snapToGrid w:val="0"/>
    </w:pPr>
  </w:style>
  <w:style w:type="character" w:customStyle="1" w:styleId="Char">
    <w:name w:val="머리글 Char"/>
    <w:basedOn w:val="a0"/>
    <w:link w:val="af7"/>
    <w:uiPriority w:val="99"/>
    <w:rsid w:val="00E820CC"/>
  </w:style>
  <w:style w:type="paragraph" w:styleId="af8">
    <w:name w:val="footer"/>
    <w:basedOn w:val="a"/>
    <w:link w:val="Char0"/>
    <w:uiPriority w:val="99"/>
    <w:unhideWhenUsed/>
    <w:locked/>
    <w:rsid w:val="00E820CC"/>
    <w:pPr>
      <w:tabs>
        <w:tab w:val="center" w:pos="4513"/>
        <w:tab w:val="right" w:pos="9026"/>
      </w:tabs>
      <w:snapToGrid w:val="0"/>
    </w:pPr>
  </w:style>
  <w:style w:type="character" w:customStyle="1" w:styleId="Char0">
    <w:name w:val="바닥글 Char"/>
    <w:basedOn w:val="a0"/>
    <w:link w:val="af8"/>
    <w:uiPriority w:val="99"/>
    <w:rsid w:val="00E820CC"/>
  </w:style>
  <w:style w:type="paragraph" w:styleId="af9">
    <w:name w:val="Balloon Text"/>
    <w:basedOn w:val="a"/>
    <w:link w:val="Char1"/>
    <w:uiPriority w:val="99"/>
    <w:semiHidden/>
    <w:unhideWhenUsed/>
    <w:locked/>
    <w:rsid w:val="00124A70"/>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9"/>
    <w:uiPriority w:val="99"/>
    <w:semiHidden/>
    <w:rsid w:val="00124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Gothic"/>
        <a:ea typeface=""/>
        <a:cs typeface=""/>
      </a:majorFont>
      <a:minorFont>
        <a:latin typeface="Gothic"/>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CC800187-B7DF-4A33-A071-112EFB2FBEEC}">
  <ds:schemaRefs>
    <ds:schemaRef ds:uri="http://schemas.microsoft.com/office/2006/coverPageProps"/>
  </ds:schemaRefs>
</ds:datastoreItem>
</file>

<file path=customXml/itemProps2.xml><?xml version="1.0" encoding="utf-8"?>
<ds:datastoreItem xmlns:ds="http://schemas.openxmlformats.org/officeDocument/2006/customXml" ds:itemID="{CBA4DE5A-416E-4437-BFA6-0A9444BB0246}">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1594</Words>
  <Characters>9090</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2017년도 소장품 구입 공고</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2017년도 소장품 구입 공고</dc:title>
  <dc:creator>hyundai art</dc:creator>
  <cp:lastModifiedBy>hyundai art</cp:lastModifiedBy>
  <cp:revision>6</cp:revision>
  <dcterms:created xsi:type="dcterms:W3CDTF">2017-07-20T02:08:00Z</dcterms:created>
  <dcterms:modified xsi:type="dcterms:W3CDTF">2017-07-24T02:38:00Z</dcterms:modified>
</cp:coreProperties>
</file>